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8"/>
        <w:jc w:val="center"/>
        <w:tabs>
          <w:tab w:val="left" w:pos="708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096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48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606"/>
      </w:tblGrid>
      <w:tr>
        <w:tblPrEx/>
        <w:trPr>
          <w:trHeight w:val="1020"/>
        </w:trPr>
        <w:tc>
          <w:tcPr>
            <w:tcBorders>
              <w:top w:val="none" w:color="FFFFFF" w:sz="96" w:space="0"/>
              <w:left w:val="none" w:color="FFFFFF" w:sz="96" w:space="0"/>
              <w:bottom w:val="none" w:color="FFFFFF" w:sz="96" w:space="0"/>
              <w:right w:val="none" w:color="FFFFFF" w:sz="96" w:space="0"/>
            </w:tcBorders>
            <w:tcW w:w="9606" w:type="dxa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b/>
                <w:spacing w:val="20"/>
                <w:sz w:val="28"/>
                <w:szCs w:val="28"/>
              </w:rPr>
            </w:r>
            <w:r>
              <w:rPr>
                <w:b/>
                <w:spacing w:val="20"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730"/>
              <w:ind w:left="0" w:firstLine="0"/>
              <w:jc w:val="center"/>
              <w:spacing w:line="480" w:lineRule="auto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none" w:color="FFFFFF" w:sz="96" w:space="0"/>
              <w:left w:val="none" w:color="FFFFFF" w:sz="96" w:space="0"/>
              <w:bottom w:val="none" w:color="FFFFFF" w:sz="96" w:space="0"/>
              <w:right w:val="none" w:color="FFFFFF" w:sz="96" w:space="0"/>
            </w:tcBorders>
            <w:tcW w:w="9606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12.05.</w:t>
            </w: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№ 1012</w:t>
            </w:r>
            <w:r>
              <w:rPr>
                <w:sz w:val="28"/>
                <w:szCs w:val="28"/>
                <w:u w:val="none"/>
              </w:rPr>
            </w:r>
          </w:p>
          <w:p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194310</wp:posOffset>
                </wp:positionV>
                <wp:extent cx="3668100" cy="1726416"/>
                <wp:effectExtent l="6350" t="6350" r="6350" b="6350"/>
                <wp:wrapNone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3668099" cy="1726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  <w:t xml:space="preserve">Об отклонении </w:t>
                            </w: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  <w:t xml:space="preserve">документации </w:t>
                            </w: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  <w:t xml:space="preserve">по проекту межевания территории, в </w:t>
                            </w: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  <w:t xml:space="preserve">границах участков улицы Тургенева и переулка Профсоюзный для установления красных линий, в связи                   с изменением границ территории общего пользования в районе земельного участка по адресу: Алтайский край, г. Новоалтайск,                 ул. </w:t>
                            </w: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  <w:t xml:space="preserve">Тургенева, 40</w:t>
                            </w: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none"/>
                              </w:rPr>
                            </w:r>
                          </w:p>
                          <w:p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2.70pt;mso-position-horizontal:absolute;mso-position-vertical-relative:text;margin-top:15.30pt;mso-position-vertical:absolute;width:288.83pt;height:135.94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jc w:val="both"/>
                        <w:rPr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sz w:val="28"/>
                          <w:szCs w:val="28"/>
                          <w:u w:val="none"/>
                        </w:rPr>
                        <w:t xml:space="preserve">Об отклонении </w:t>
                      </w:r>
                      <w:r>
                        <w:rPr>
                          <w:sz w:val="28"/>
                          <w:szCs w:val="28"/>
                          <w:u w:val="none"/>
                        </w:rPr>
                        <w:t xml:space="preserve">документации </w:t>
                      </w:r>
                      <w:r>
                        <w:rPr>
                          <w:sz w:val="28"/>
                          <w:szCs w:val="28"/>
                          <w:u w:val="none"/>
                        </w:rPr>
                        <w:t xml:space="preserve">по проекту межевания территории, в </w:t>
                      </w:r>
                      <w:r>
                        <w:rPr>
                          <w:sz w:val="28"/>
                          <w:szCs w:val="28"/>
                          <w:u w:val="none"/>
                        </w:rPr>
                        <w:t xml:space="preserve">границах участков улицы Тургенева и переулка Профсоюзный для установления красных линий, в связи                   с изменением границ территории общего пользования в районе земельного участка по адресу: Алтайский край, г. Новоалтайск,                 ул. </w:t>
                      </w:r>
                      <w:r>
                        <w:rPr>
                          <w:sz w:val="28"/>
                          <w:szCs w:val="28"/>
                          <w:u w:val="none"/>
                        </w:rPr>
                        <w:t xml:space="preserve">Тургенева, 40</w:t>
                      </w:r>
                      <w:r>
                        <w:rPr>
                          <w:sz w:val="28"/>
                          <w:szCs w:val="28"/>
                          <w:u w:val="none"/>
                        </w:rPr>
                      </w:r>
                      <w:r>
                        <w:rPr>
                          <w:sz w:val="28"/>
                          <w:szCs w:val="28"/>
                          <w:u w:val="none"/>
                        </w:rPr>
                      </w:r>
                    </w:p>
                    <w:p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0"/>
        <w:jc w:val="both"/>
        <w:rPr>
          <w:spacing w:val="-4"/>
          <w:sz w:val="27"/>
          <w:szCs w:val="27"/>
          <w:highlight w:val="none"/>
        </w:rPr>
      </w:pP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</w:p>
    <w:p>
      <w:pPr>
        <w:ind w:firstLine="540"/>
        <w:jc w:val="both"/>
        <w:rPr>
          <w:spacing w:val="-4"/>
          <w:sz w:val="27"/>
          <w:szCs w:val="27"/>
          <w:highlight w:val="none"/>
        </w:rPr>
      </w:pP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</w:p>
    <w:p>
      <w:pPr>
        <w:ind w:firstLine="540"/>
        <w:jc w:val="both"/>
        <w:rPr>
          <w:spacing w:val="-4"/>
          <w:sz w:val="27"/>
          <w:szCs w:val="27"/>
          <w:highlight w:val="none"/>
        </w:rPr>
      </w:pP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</w:p>
    <w:p>
      <w:pPr>
        <w:ind w:firstLine="540"/>
        <w:jc w:val="both"/>
        <w:rPr>
          <w:spacing w:val="-4"/>
          <w:sz w:val="27"/>
          <w:szCs w:val="27"/>
          <w:highlight w:val="none"/>
        </w:rPr>
      </w:pP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</w:p>
    <w:p>
      <w:pPr>
        <w:ind w:firstLine="540"/>
        <w:jc w:val="both"/>
        <w:rPr>
          <w:spacing w:val="-4"/>
          <w:sz w:val="27"/>
          <w:szCs w:val="27"/>
          <w:highlight w:val="none"/>
        </w:rPr>
      </w:pP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</w:p>
    <w:p>
      <w:pPr>
        <w:ind w:firstLine="540"/>
        <w:jc w:val="both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</w:rPr>
        <w:t xml:space="preserve">Рассмотрев протокол </w:t>
      </w:r>
      <w:r>
        <w:rPr>
          <w:spacing w:val="-4"/>
          <w:sz w:val="28"/>
          <w:szCs w:val="28"/>
        </w:rPr>
        <w:t xml:space="preserve">публичных слу</w:t>
      </w:r>
      <w:r>
        <w:rPr>
          <w:spacing w:val="-4"/>
          <w:sz w:val="28"/>
          <w:szCs w:val="28"/>
        </w:rPr>
        <w:t xml:space="preserve">шаний от 28.04.2026 № 10/2026                      и заключение</w:t>
      </w:r>
      <w:r>
        <w:rPr>
          <w:spacing w:val="-4"/>
          <w:sz w:val="28"/>
          <w:szCs w:val="28"/>
        </w:rPr>
        <w:t xml:space="preserve"> от 30.04.2026, 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от </w:t>
      </w:r>
      <w:r>
        <w:rPr>
          <w:iCs/>
          <w:color w:val="000000"/>
          <w:sz w:val="28"/>
          <w:szCs w:val="28"/>
          <w:shd w:val="clear" w:color="auto" w:fill="ffffff"/>
        </w:rPr>
        <w:t xml:space="preserve">29.12.2004 № 190-ФЗ</w:t>
      </w:r>
      <w:r>
        <w:rPr>
          <w:spacing w:val="-4"/>
          <w:sz w:val="28"/>
          <w:szCs w:val="28"/>
        </w:rPr>
        <w:t xml:space="preserve">,</w:t>
      </w:r>
      <w:r>
        <w:rPr>
          <w:sz w:val="28"/>
          <w:szCs w:val="28"/>
        </w:rPr>
        <w:t xml:space="preserve"> руководствуясь ст. 16 </w:t>
      </w:r>
      <w:r>
        <w:rPr>
          <w:spacing w:val="-4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</w:t>
      </w:r>
      <w:r>
        <w:rPr>
          <w:spacing w:val="-4"/>
          <w:sz w:val="28"/>
          <w:szCs w:val="28"/>
        </w:rPr>
        <w:t xml:space="preserve">дерации»,</w:t>
      </w:r>
      <w:r>
        <w:rPr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п.п. 7 п. 2.9.3 </w:t>
      </w:r>
      <w:r>
        <w:rPr>
          <w:rFonts w:ascii="Times New Roman" w:hAnsi="Times New Roman" w:cs="Times New Roman"/>
          <w:sz w:val="28"/>
          <w:szCs w:val="28"/>
        </w:rPr>
        <w:t xml:space="preserve">ч. 2.9.3.1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по предоставлению муниципальной услуги «Подготовка и утверждение документации по планировке территории», утверждённого постановлением Администрации города Новоалтайск                       от 12.07.2023 № 1407, </w:t>
      </w:r>
      <w:r>
        <w:rPr>
          <w:iCs/>
          <w:sz w:val="28"/>
          <w:szCs w:val="28"/>
        </w:rPr>
        <w:t xml:space="preserve">п о с т а н о в л я ю</w:t>
      </w:r>
      <w:r>
        <w:rPr>
          <w:spacing w:val="-4"/>
          <w:sz w:val="28"/>
          <w:szCs w:val="28"/>
        </w:rPr>
        <w:t xml:space="preserve">: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54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1.</w:t>
      </w:r>
      <w:r>
        <w:rPr>
          <w:spacing w:val="-4"/>
          <w:sz w:val="28"/>
          <w:szCs w:val="28"/>
        </w:rPr>
        <w:t xml:space="preserve">Отклонить</w:t>
      </w:r>
      <w:r>
        <w:rPr>
          <w:spacing w:val="-4"/>
          <w:sz w:val="28"/>
          <w:szCs w:val="28"/>
        </w:rPr>
        <w:t xml:space="preserve"> и направить на доработку документацию </w:t>
      </w:r>
      <w:r>
        <w:rPr>
          <w:sz w:val="28"/>
          <w:szCs w:val="28"/>
          <w:u w:val="none"/>
        </w:rPr>
        <w:t xml:space="preserve">п</w:t>
      </w:r>
      <w:r>
        <w:rPr>
          <w:sz w:val="28"/>
          <w:szCs w:val="28"/>
          <w:u w:val="none"/>
        </w:rPr>
        <w:t xml:space="preserve">о проекту межевания </w:t>
      </w:r>
      <w:r>
        <w:rPr>
          <w:sz w:val="28"/>
          <w:szCs w:val="28"/>
          <w:u w:val="none"/>
        </w:rPr>
        <w:t xml:space="preserve">территории, в границах участков улицы Тургенева и переулка Профсоюзный для установления красных линий, в связи с изменением границ территории общего пользования в районе земельного участка по адресу: Алтайский край,  г. Новоалтайск, ул. </w:t>
      </w:r>
      <w:r>
        <w:rPr>
          <w:sz w:val="28"/>
          <w:szCs w:val="28"/>
          <w:u w:val="none"/>
        </w:rPr>
        <w:t xml:space="preserve">Тургенева, 40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по следующему основанию: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540"/>
        <w:jc w:val="both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получено отрицательное заключение о результатах публичных слушаний</w:t>
      </w:r>
      <w:r>
        <w:rPr>
          <w:spacing w:val="-4"/>
          <w:sz w:val="28"/>
          <w:szCs w:val="28"/>
          <w:highlight w:val="none"/>
        </w:rPr>
        <w:t xml:space="preserve">, (участники публичных слушаний выступили против утверждения указанного проекта).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0"/>
        <w:jc w:val="both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</w:rPr>
        <w:t xml:space="preserve">          2.</w:t>
      </w:r>
      <w:r>
        <w:rPr>
          <w:b w:val="0"/>
          <w:sz w:val="28"/>
          <w:szCs w:val="28"/>
        </w:rPr>
        <w:t xml:space="preserve">Опубликовать настоящее постановление в городской газете «Наш </w:t>
      </w:r>
      <w:r>
        <w:rPr>
          <w:b w:val="0"/>
          <w:sz w:val="28"/>
          <w:szCs w:val="28"/>
        </w:rPr>
        <w:t xml:space="preserve">Новоалтайск» и разместить на официальном сайте города Новоалтайска </w:t>
      </w:r>
      <w:r>
        <w:rPr>
          <w:b w:val="0"/>
          <w:sz w:val="28"/>
          <w:szCs w:val="28"/>
        </w:rPr>
        <w:t xml:space="preserve">https:novoaltaysk.gosuslugi.ru</w:t>
      </w:r>
      <w:r>
        <w:rPr>
          <w:spacing w:val="-4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информационно-телекоммуникационной сети «Интернет»</w:t>
      </w:r>
      <w:r>
        <w:rPr>
          <w:b w:val="0"/>
          <w:sz w:val="28"/>
          <w:szCs w:val="28"/>
          <w:lang w:val="ru-RU"/>
        </w:rPr>
        <w:t xml:space="preserve">.</w:t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firstLine="0"/>
        <w:jc w:val="both"/>
        <w:rPr>
          <w:spacing w:val="-4"/>
          <w:sz w:val="27"/>
          <w:szCs w:val="27"/>
          <w:highlight w:val="none"/>
        </w:rPr>
      </w:pPr>
      <w:r>
        <w:rPr>
          <w:spacing w:val="-4"/>
          <w:sz w:val="27"/>
          <w:szCs w:val="27"/>
          <w:highlight w:val="none"/>
        </w:rPr>
        <w:t xml:space="preserve">          </w:t>
      </w: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</w:p>
    <w:p>
      <w:pPr>
        <w:ind w:firstLine="0"/>
        <w:jc w:val="both"/>
        <w:rPr>
          <w:spacing w:val="-4"/>
          <w:sz w:val="27"/>
          <w:szCs w:val="27"/>
          <w:highlight w:val="none"/>
        </w:rPr>
      </w:pP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0"/>
        <w:jc w:val="both"/>
        <w:rPr>
          <w:spacing w:val="-4"/>
          <w:sz w:val="27"/>
          <w:szCs w:val="27"/>
          <w:highlight w:val="none"/>
        </w:rPr>
      </w:pP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</w:p>
    <w:p>
      <w:pPr>
        <w:ind w:firstLine="0"/>
        <w:jc w:val="both"/>
        <w:rPr>
          <w:spacing w:val="-4"/>
          <w:sz w:val="27"/>
          <w:szCs w:val="27"/>
          <w:highlight w:val="none"/>
        </w:rPr>
      </w:pPr>
      <w:r>
        <w:rPr>
          <w:spacing w:val="-4"/>
          <w:sz w:val="27"/>
          <w:szCs w:val="27"/>
          <w:highlight w:val="none"/>
        </w:rPr>
        <w:t xml:space="preserve">3.Контроль за исполнением настоящего постановления возложить                                на заместителя главы Администрации города Бондарева В.П.</w:t>
      </w:r>
      <w:r>
        <w:rPr>
          <w:spacing w:val="-4"/>
          <w:sz w:val="27"/>
          <w:szCs w:val="27"/>
          <w:highlight w:val="none"/>
        </w:rPr>
      </w:r>
      <w:r>
        <w:rPr>
          <w:spacing w:val="-4"/>
          <w:sz w:val="27"/>
          <w:szCs w:val="27"/>
          <w:highlight w:val="none"/>
        </w:rPr>
      </w:r>
    </w:p>
    <w:p>
      <w:pPr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jc w:val="both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Г</w:t>
      </w:r>
      <w:r>
        <w:rPr>
          <w:sz w:val="27"/>
          <w:szCs w:val="27"/>
        </w:rPr>
        <w:t xml:space="preserve">лава города        </w:t>
      </w:r>
      <w:r>
        <w:rPr>
          <w:sz w:val="27"/>
          <w:szCs w:val="27"/>
        </w:rPr>
        <w:t xml:space="preserve">                                                                                      </w:t>
      </w: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В.Г. Бодунов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firstLine="0"/>
        <w:jc w:val="both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397" w:right="567" w:bottom="993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lang w:eastAsia="zh-CN"/>
        </w:rPr>
      </w:pPr>
      <w:r>
        <w:rPr>
          <w:lang w:eastAsia="zh-CN"/>
        </w:rPr>
        <w:separator/>
      </w:r>
      <w:r>
        <w:rPr>
          <w:lang w:eastAsia="zh-CN"/>
        </w:rPr>
      </w:r>
      <w:r>
        <w:rPr>
          <w:lang w:eastAsia="zh-CN"/>
        </w:rPr>
      </w:r>
    </w:p>
  </w:endnote>
  <w:endnote w:type="continuationSeparator" w:id="0">
    <w:p>
      <w:pPr>
        <w:rPr>
          <w:lang w:eastAsia="zh-CN"/>
        </w:rPr>
      </w:pPr>
      <w:r>
        <w:rPr>
          <w:lang w:eastAsia="zh-CN"/>
        </w:rPr>
        <w:continuationSeparator/>
      </w:r>
      <w:r>
        <w:rPr>
          <w:lang w:eastAsia="zh-CN"/>
        </w:rPr>
      </w:r>
      <w:r>
        <w:rPr>
          <w:lang w:eastAsia="zh-CN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CYR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lang w:eastAsia="zh-CN"/>
        </w:rPr>
      </w:pPr>
      <w:r>
        <w:rPr>
          <w:lang w:eastAsia="zh-CN"/>
        </w:rPr>
        <w:separator/>
      </w:r>
      <w:r>
        <w:rPr>
          <w:lang w:eastAsia="zh-CN"/>
        </w:rPr>
      </w:r>
      <w:r>
        <w:rPr>
          <w:lang w:eastAsia="zh-CN"/>
        </w:rPr>
      </w:r>
    </w:p>
  </w:footnote>
  <w:footnote w:type="continuationSeparator" w:id="0">
    <w:p>
      <w:pPr>
        <w:rPr>
          <w:lang w:eastAsia="zh-CN"/>
        </w:rPr>
      </w:pPr>
      <w:r>
        <w:rPr>
          <w:lang w:eastAsia="zh-CN"/>
        </w:rPr>
        <w:continuationSeparator/>
      </w:r>
      <w:r>
        <w:rPr>
          <w:lang w:eastAsia="zh-CN"/>
        </w:rPr>
      </w:r>
      <w:r>
        <w:rPr>
          <w:lang w:eastAsia="zh-C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  <w:tabs>
          <w:tab w:val="num" w:pos="150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  <w:tabs>
          <w:tab w:val="num" w:pos="22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  <w:tabs>
          <w:tab w:val="num" w:pos="29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  <w:tabs>
          <w:tab w:val="num" w:pos="36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  <w:tabs>
          <w:tab w:val="num" w:pos="43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  <w:tabs>
          <w:tab w:val="num" w:pos="51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  <w:tabs>
          <w:tab w:val="num" w:pos="58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  <w:tabs>
          <w:tab w:val="num" w:pos="65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  <w:tabs>
          <w:tab w:val="num" w:pos="726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/>
        <w:tabs>
          <w:tab w:val="num" w:pos="185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113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  <w:sz w:val="3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  <w:tabs>
          <w:tab w:val="num" w:pos="121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4" w:hanging="127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13"/>
  </w:num>
  <w:num w:numId="10">
    <w:abstractNumId w:val="1"/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Caption Char"/>
    <w:basedOn w:val="738"/>
    <w:link w:val="772"/>
    <w:uiPriority w:val="35"/>
    <w:rPr>
      <w:b/>
      <w:bCs/>
      <w:color w:val="4f81bd" w:themeColor="accent1"/>
      <w:sz w:val="18"/>
      <w:szCs w:val="18"/>
    </w:rPr>
  </w:style>
  <w:style w:type="table" w:styleId="693">
    <w:name w:val="Plain Table 1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4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7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0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1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12">
    <w:name w:val="Heading 1 Char"/>
    <w:basedOn w:val="738"/>
    <w:link w:val="729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3">
    <w:name w:val="Heading 2 Char"/>
    <w:basedOn w:val="738"/>
    <w:link w:val="730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4">
    <w:name w:val="Heading 3 Char"/>
    <w:basedOn w:val="738"/>
    <w:link w:val="731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5">
    <w:name w:val="Heading 4 Char"/>
    <w:basedOn w:val="738"/>
    <w:link w:val="732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716">
    <w:name w:val="Heading 5 Char"/>
    <w:basedOn w:val="738"/>
    <w:link w:val="733"/>
    <w:uiPriority w:val="9"/>
    <w:rPr>
      <w:rFonts w:ascii="Arial" w:hAnsi="Arial" w:eastAsia="Arial" w:cs="Arial"/>
      <w:color w:val="0f4761" w:themeColor="accent1" w:themeShade="BF"/>
    </w:rPr>
  </w:style>
  <w:style w:type="character" w:styleId="717">
    <w:name w:val="Heading 6 Char"/>
    <w:basedOn w:val="738"/>
    <w:link w:val="734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718">
    <w:name w:val="Heading 7 Char"/>
    <w:basedOn w:val="738"/>
    <w:link w:val="735"/>
    <w:uiPriority w:val="9"/>
    <w:rPr>
      <w:rFonts w:ascii="Arial" w:hAnsi="Arial" w:eastAsia="Arial" w:cs="Arial"/>
      <w:color w:val="595959" w:themeColor="text1" w:themeTint="A6"/>
    </w:rPr>
  </w:style>
  <w:style w:type="character" w:styleId="719">
    <w:name w:val="Heading 8 Char"/>
    <w:basedOn w:val="738"/>
    <w:link w:val="736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20">
    <w:name w:val="Heading 9 Char"/>
    <w:basedOn w:val="738"/>
    <w:link w:val="737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21">
    <w:name w:val="Title Char"/>
    <w:basedOn w:val="738"/>
    <w:link w:val="760"/>
    <w:uiPriority w:val="10"/>
    <w:rPr>
      <w:rFonts w:ascii="Arial" w:hAnsi="Arial" w:eastAsia="Arial" w:cs="Arial"/>
      <w:spacing w:val="-10"/>
      <w:sz w:val="56"/>
      <w:szCs w:val="56"/>
    </w:rPr>
  </w:style>
  <w:style w:type="character" w:styleId="722">
    <w:name w:val="Subtitle Char"/>
    <w:basedOn w:val="738"/>
    <w:link w:val="762"/>
    <w:uiPriority w:val="11"/>
    <w:rPr>
      <w:color w:val="595959" w:themeColor="text1" w:themeTint="A6"/>
      <w:spacing w:val="15"/>
      <w:sz w:val="28"/>
      <w:szCs w:val="28"/>
    </w:rPr>
  </w:style>
  <w:style w:type="character" w:styleId="723">
    <w:name w:val="Quote Char"/>
    <w:basedOn w:val="738"/>
    <w:link w:val="764"/>
    <w:uiPriority w:val="29"/>
    <w:rPr>
      <w:i/>
      <w:iCs/>
      <w:color w:val="404040" w:themeColor="text1" w:themeTint="BF"/>
    </w:rPr>
  </w:style>
  <w:style w:type="character" w:styleId="724">
    <w:name w:val="Intense Quote Char"/>
    <w:basedOn w:val="738"/>
    <w:link w:val="766"/>
    <w:uiPriority w:val="30"/>
    <w:rPr>
      <w:i/>
      <w:iCs/>
      <w:color w:val="0f4761" w:themeColor="accent1" w:themeShade="BF"/>
    </w:rPr>
  </w:style>
  <w:style w:type="character" w:styleId="725">
    <w:name w:val="Header Char"/>
    <w:basedOn w:val="738"/>
    <w:link w:val="768"/>
    <w:uiPriority w:val="99"/>
  </w:style>
  <w:style w:type="character" w:styleId="726">
    <w:name w:val="Footnote Text Char"/>
    <w:basedOn w:val="738"/>
    <w:link w:val="901"/>
    <w:uiPriority w:val="99"/>
    <w:semiHidden/>
    <w:rPr>
      <w:sz w:val="20"/>
      <w:szCs w:val="20"/>
    </w:rPr>
  </w:style>
  <w:style w:type="character" w:styleId="727">
    <w:name w:val="Endnote Text Char"/>
    <w:basedOn w:val="738"/>
    <w:link w:val="904"/>
    <w:uiPriority w:val="99"/>
    <w:semiHidden/>
    <w:rPr>
      <w:sz w:val="20"/>
      <w:szCs w:val="20"/>
    </w:rPr>
  </w:style>
  <w:style w:type="paragraph" w:styleId="728" w:default="1">
    <w:name w:val="Normal"/>
    <w:qFormat/>
    <w:rPr>
      <w:sz w:val="20"/>
      <w:szCs w:val="20"/>
    </w:rPr>
  </w:style>
  <w:style w:type="paragraph" w:styleId="729">
    <w:name w:val="Heading 1"/>
    <w:basedOn w:val="728"/>
    <w:link w:val="749"/>
    <w:uiPriority w:val="99"/>
    <w:qFormat/>
    <w:pPr>
      <w:keepNext/>
      <w:outlineLvl w:val="0"/>
    </w:pPr>
    <w:rPr>
      <w:sz w:val="28"/>
    </w:rPr>
  </w:style>
  <w:style w:type="paragraph" w:styleId="730">
    <w:name w:val="Heading 2"/>
    <w:basedOn w:val="728"/>
    <w:link w:val="750"/>
    <w:uiPriority w:val="99"/>
    <w:qFormat/>
    <w:pPr>
      <w:ind w:left="2160" w:firstLine="250"/>
      <w:keepNext/>
      <w:outlineLvl w:val="1"/>
    </w:pPr>
    <w:rPr>
      <w:b/>
      <w:sz w:val="28"/>
    </w:rPr>
  </w:style>
  <w:style w:type="paragraph" w:styleId="731">
    <w:name w:val="Heading 3"/>
    <w:basedOn w:val="728"/>
    <w:link w:val="751"/>
    <w:uiPriority w:val="99"/>
    <w:qFormat/>
    <w:pPr>
      <w:jc w:val="center"/>
      <w:keepNext/>
      <w:outlineLvl w:val="2"/>
    </w:pPr>
    <w:rPr>
      <w:b/>
      <w:sz w:val="32"/>
    </w:rPr>
  </w:style>
  <w:style w:type="paragraph" w:styleId="732">
    <w:name w:val="Heading 4"/>
    <w:basedOn w:val="728"/>
    <w:link w:val="752"/>
    <w:uiPriority w:val="99"/>
    <w:qFormat/>
    <w:pPr>
      <w:keepLines/>
      <w:keepNext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733">
    <w:name w:val="Heading 5"/>
    <w:basedOn w:val="728"/>
    <w:link w:val="753"/>
    <w:uiPriority w:val="99"/>
    <w:qFormat/>
    <w:pPr>
      <w:keepLines/>
      <w:keepNext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734">
    <w:name w:val="Heading 6"/>
    <w:basedOn w:val="728"/>
    <w:link w:val="754"/>
    <w:uiPriority w:val="99"/>
    <w:qFormat/>
    <w:pPr>
      <w:keepLines/>
      <w:keepNext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735">
    <w:name w:val="Heading 7"/>
    <w:basedOn w:val="728"/>
    <w:link w:val="755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736">
    <w:name w:val="Heading 8"/>
    <w:basedOn w:val="728"/>
    <w:link w:val="756"/>
    <w:uiPriority w:val="99"/>
    <w:qFormat/>
    <w:pPr>
      <w:keepLines/>
      <w:keepNext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737">
    <w:name w:val="Heading 9"/>
    <w:basedOn w:val="728"/>
    <w:link w:val="757"/>
    <w:uiPriority w:val="99"/>
    <w:qFormat/>
    <w:pPr>
      <w:keepLines/>
      <w:keepNext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>
    <w:name w:val="Intense Emphasis"/>
    <w:basedOn w:val="738"/>
    <w:uiPriority w:val="21"/>
    <w:qFormat/>
    <w:rPr>
      <w:i/>
      <w:iCs/>
      <w:color w:val="365f91" w:themeColor="accent1" w:themeShade="BF"/>
    </w:rPr>
  </w:style>
  <w:style w:type="character" w:styleId="742">
    <w:name w:val="Intense Reference"/>
    <w:basedOn w:val="738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743">
    <w:name w:val="Subtle Emphasis"/>
    <w:basedOn w:val="738"/>
    <w:uiPriority w:val="19"/>
    <w:qFormat/>
    <w:rPr>
      <w:i/>
      <w:iCs/>
      <w:color w:val="404040" w:themeColor="text1" w:themeTint="BF"/>
    </w:rPr>
  </w:style>
  <w:style w:type="character" w:styleId="744">
    <w:name w:val="Emphasis"/>
    <w:basedOn w:val="738"/>
    <w:uiPriority w:val="20"/>
    <w:qFormat/>
    <w:rPr>
      <w:i/>
      <w:iCs/>
    </w:rPr>
  </w:style>
  <w:style w:type="character" w:styleId="745">
    <w:name w:val="Strong"/>
    <w:basedOn w:val="738"/>
    <w:uiPriority w:val="22"/>
    <w:qFormat/>
    <w:rPr>
      <w:b/>
      <w:bCs/>
    </w:rPr>
  </w:style>
  <w:style w:type="character" w:styleId="746">
    <w:name w:val="Subtle Reference"/>
    <w:basedOn w:val="738"/>
    <w:uiPriority w:val="31"/>
    <w:qFormat/>
    <w:rPr>
      <w:smallCaps/>
      <w:color w:val="5a5a5a" w:themeColor="text1" w:themeTint="A5"/>
    </w:rPr>
  </w:style>
  <w:style w:type="character" w:styleId="747">
    <w:name w:val="Book Title"/>
    <w:basedOn w:val="738"/>
    <w:uiPriority w:val="33"/>
    <w:qFormat/>
    <w:rPr>
      <w:b/>
      <w:bCs/>
      <w:i/>
      <w:iCs/>
      <w:spacing w:val="5"/>
    </w:rPr>
  </w:style>
  <w:style w:type="character" w:styleId="748">
    <w:name w:val="FollowedHyperlink"/>
    <w:basedOn w:val="738"/>
    <w:uiPriority w:val="99"/>
    <w:semiHidden/>
    <w:unhideWhenUsed/>
    <w:rPr>
      <w:color w:val="800080" w:themeColor="followedHyperlink"/>
      <w:u w:val="single"/>
    </w:rPr>
  </w:style>
  <w:style w:type="character" w:styleId="749" w:customStyle="1">
    <w:name w:val="Заголовок 1 Знак"/>
    <w:basedOn w:val="738"/>
    <w:link w:val="729"/>
    <w:uiPriority w:val="99"/>
    <w:rPr>
      <w:rFonts w:ascii="Arial" w:hAnsi="Arial" w:eastAsia="Times New Roman"/>
      <w:sz w:val="40"/>
    </w:rPr>
  </w:style>
  <w:style w:type="character" w:styleId="750" w:customStyle="1">
    <w:name w:val="Заголовок 2 Знак"/>
    <w:basedOn w:val="738"/>
    <w:link w:val="730"/>
    <w:uiPriority w:val="99"/>
    <w:rPr>
      <w:rFonts w:ascii="Arial" w:hAnsi="Arial" w:eastAsia="Times New Roman"/>
      <w:sz w:val="34"/>
    </w:rPr>
  </w:style>
  <w:style w:type="character" w:styleId="751" w:customStyle="1">
    <w:name w:val="Заголовок 3 Знак"/>
    <w:basedOn w:val="738"/>
    <w:link w:val="731"/>
    <w:uiPriority w:val="99"/>
    <w:rPr>
      <w:rFonts w:ascii="Arial" w:hAnsi="Arial" w:eastAsia="Times New Roman"/>
      <w:sz w:val="30"/>
    </w:rPr>
  </w:style>
  <w:style w:type="character" w:styleId="752" w:customStyle="1">
    <w:name w:val="Заголовок 4 Знак"/>
    <w:basedOn w:val="738"/>
    <w:link w:val="732"/>
    <w:uiPriority w:val="99"/>
    <w:rPr>
      <w:rFonts w:ascii="Arial" w:hAnsi="Arial" w:eastAsia="Times New Roman"/>
      <w:b/>
      <w:sz w:val="26"/>
    </w:rPr>
  </w:style>
  <w:style w:type="character" w:styleId="753" w:customStyle="1">
    <w:name w:val="Заголовок 5 Знак"/>
    <w:basedOn w:val="738"/>
    <w:link w:val="733"/>
    <w:uiPriority w:val="99"/>
    <w:rPr>
      <w:rFonts w:ascii="Arial" w:hAnsi="Arial" w:eastAsia="Times New Roman"/>
      <w:b/>
      <w:sz w:val="24"/>
    </w:rPr>
  </w:style>
  <w:style w:type="character" w:styleId="754" w:customStyle="1">
    <w:name w:val="Заголовок 6 Знак"/>
    <w:basedOn w:val="738"/>
    <w:link w:val="734"/>
    <w:uiPriority w:val="99"/>
    <w:rPr>
      <w:rFonts w:ascii="Arial" w:hAnsi="Arial" w:eastAsia="Times New Roman"/>
      <w:b/>
      <w:sz w:val="22"/>
    </w:rPr>
  </w:style>
  <w:style w:type="character" w:styleId="755" w:customStyle="1">
    <w:name w:val="Заголовок 7 Знак"/>
    <w:basedOn w:val="738"/>
    <w:link w:val="735"/>
    <w:uiPriority w:val="99"/>
    <w:rPr>
      <w:rFonts w:ascii="Arial" w:hAnsi="Arial" w:eastAsia="Times New Roman"/>
      <w:b/>
      <w:i/>
      <w:sz w:val="22"/>
    </w:rPr>
  </w:style>
  <w:style w:type="character" w:styleId="756" w:customStyle="1">
    <w:name w:val="Заголовок 8 Знак"/>
    <w:basedOn w:val="738"/>
    <w:link w:val="736"/>
    <w:uiPriority w:val="99"/>
    <w:rPr>
      <w:rFonts w:ascii="Arial" w:hAnsi="Arial" w:eastAsia="Times New Roman"/>
      <w:i/>
      <w:sz w:val="22"/>
    </w:rPr>
  </w:style>
  <w:style w:type="character" w:styleId="757" w:customStyle="1">
    <w:name w:val="Заголовок 9 Знак"/>
    <w:basedOn w:val="738"/>
    <w:link w:val="737"/>
    <w:uiPriority w:val="99"/>
    <w:rPr>
      <w:rFonts w:ascii="Arial" w:hAnsi="Arial" w:eastAsia="Times New Roman"/>
      <w:i/>
      <w:sz w:val="21"/>
    </w:rPr>
  </w:style>
  <w:style w:type="paragraph" w:styleId="758">
    <w:name w:val="List Paragraph"/>
    <w:basedOn w:val="728"/>
    <w:uiPriority w:val="99"/>
    <w:qFormat/>
    <w:pPr>
      <w:contextualSpacing/>
      <w:ind w:left="720"/>
    </w:pPr>
    <w:rPr>
      <w:lang w:eastAsia="zh-CN"/>
    </w:rPr>
  </w:style>
  <w:style w:type="paragraph" w:styleId="759">
    <w:name w:val="No Spacing"/>
    <w:uiPriority w:val="99"/>
    <w:qFormat/>
    <w:rPr>
      <w:sz w:val="20"/>
      <w:szCs w:val="20"/>
      <w:lang w:eastAsia="zh-CN"/>
    </w:rPr>
  </w:style>
  <w:style w:type="paragraph" w:styleId="760">
    <w:name w:val="Title"/>
    <w:basedOn w:val="728"/>
    <w:link w:val="761"/>
    <w:uiPriority w:val="99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Заголовок Знак"/>
    <w:basedOn w:val="738"/>
    <w:link w:val="760"/>
    <w:uiPriority w:val="99"/>
    <w:rPr>
      <w:sz w:val="48"/>
    </w:rPr>
  </w:style>
  <w:style w:type="paragraph" w:styleId="762">
    <w:name w:val="Subtitle"/>
    <w:basedOn w:val="728"/>
    <w:link w:val="763"/>
    <w:uiPriority w:val="99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basedOn w:val="738"/>
    <w:link w:val="762"/>
    <w:uiPriority w:val="99"/>
    <w:rPr>
      <w:sz w:val="24"/>
    </w:rPr>
  </w:style>
  <w:style w:type="paragraph" w:styleId="764">
    <w:name w:val="Quote"/>
    <w:basedOn w:val="728"/>
    <w:link w:val="765"/>
    <w:uiPriority w:val="99"/>
    <w:qFormat/>
    <w:pPr>
      <w:ind w:left="720" w:right="720"/>
    </w:pPr>
    <w:rPr>
      <w:i/>
      <w:lang w:eastAsia="zh-CN"/>
    </w:rPr>
  </w:style>
  <w:style w:type="character" w:styleId="765" w:customStyle="1">
    <w:name w:val="Цитата 2 Знак"/>
    <w:basedOn w:val="738"/>
    <w:link w:val="764"/>
    <w:uiPriority w:val="99"/>
    <w:rPr>
      <w:i/>
      <w:lang w:val="ru-RU" w:eastAsia="zh-CN"/>
    </w:rPr>
  </w:style>
  <w:style w:type="paragraph" w:styleId="766">
    <w:name w:val="Intense Quote"/>
    <w:basedOn w:val="728"/>
    <w:link w:val="767"/>
    <w:uiPriority w:val="99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eastAsia="zh-CN"/>
    </w:rPr>
  </w:style>
  <w:style w:type="character" w:styleId="767" w:customStyle="1">
    <w:name w:val="Выделенная цитата Знак"/>
    <w:basedOn w:val="738"/>
    <w:link w:val="766"/>
    <w:uiPriority w:val="99"/>
    <w:rPr>
      <w:i/>
      <w:shd w:val="clear" w:color="auto" w:fill="f2f2f2"/>
      <w:lang w:val="ru-RU" w:eastAsia="zh-CN"/>
    </w:rPr>
  </w:style>
  <w:style w:type="paragraph" w:styleId="768">
    <w:name w:val="Header"/>
    <w:basedOn w:val="728"/>
    <w:link w:val="769"/>
    <w:uiPriority w:val="99"/>
    <w:pPr>
      <w:tabs>
        <w:tab w:val="center" w:pos="4153" w:leader="none"/>
        <w:tab w:val="right" w:pos="8306" w:leader="none"/>
      </w:tabs>
    </w:pPr>
  </w:style>
  <w:style w:type="character" w:styleId="769" w:customStyle="1">
    <w:name w:val="Верхний колонтитул Знак"/>
    <w:basedOn w:val="738"/>
    <w:link w:val="768"/>
    <w:uiPriority w:val="99"/>
    <w:rPr>
      <w:lang w:val="ru-RU" w:eastAsia="zh-CN"/>
    </w:rPr>
  </w:style>
  <w:style w:type="paragraph" w:styleId="770">
    <w:name w:val="Footer"/>
    <w:basedOn w:val="728"/>
    <w:link w:val="773"/>
    <w:uiPriority w:val="99"/>
    <w:pPr>
      <w:tabs>
        <w:tab w:val="center" w:pos="7143" w:leader="none"/>
        <w:tab w:val="right" w:pos="14287" w:leader="none"/>
      </w:tabs>
    </w:pPr>
    <w:rPr>
      <w:lang w:eastAsia="zh-CN"/>
    </w:rPr>
  </w:style>
  <w:style w:type="character" w:styleId="771" w:customStyle="1">
    <w:name w:val="Footer Char"/>
    <w:basedOn w:val="738"/>
    <w:uiPriority w:val="99"/>
  </w:style>
  <w:style w:type="paragraph" w:styleId="772">
    <w:name w:val="Caption"/>
    <w:basedOn w:val="728"/>
    <w:link w:val="692"/>
    <w:uiPriority w:val="99"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styleId="773" w:customStyle="1">
    <w:name w:val="Нижний колонтитул Знак"/>
    <w:link w:val="770"/>
    <w:uiPriority w:val="99"/>
    <w:rPr>
      <w:lang w:val="ru-RU" w:eastAsia="zh-CN"/>
    </w:rPr>
  </w:style>
  <w:style w:type="table" w:styleId="774">
    <w:name w:val="Table Grid"/>
    <w:basedOn w:val="739"/>
    <w:uiPriority w:val="99"/>
    <w:rPr>
      <w:sz w:val="20"/>
      <w:szCs w:val="20"/>
      <w:lang w:eastAsia="zh-CN"/>
    </w:rPr>
    <w:tblPr>
      <w:tblCellMar>
        <w:left w:w="0" w:type="dxa"/>
        <w:right w:w="0" w:type="dxa"/>
      </w:tblCellMar>
    </w:tblPr>
  </w:style>
  <w:style w:type="table" w:styleId="775" w:customStyle="1">
    <w:name w:val="Table Grid Light"/>
    <w:uiPriority w:val="99"/>
    <w:rPr>
      <w:sz w:val="20"/>
      <w:szCs w:val="20"/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Таблица простая 11"/>
    <w:uiPriority w:val="99"/>
    <w:rPr>
      <w:sz w:val="20"/>
      <w:szCs w:val="20"/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Таблица простая 21"/>
    <w:uiPriority w:val="99"/>
    <w:rPr>
      <w:sz w:val="20"/>
      <w:szCs w:val="20"/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Таблица простая 3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Таблица простая 4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Таблица простая 5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Таблица-сетка 1 светлая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Таблица-сетка 2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Таблица-сетка 3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-сетка 4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5 темная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6 цветная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7 цветная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Список-таблица 1 светлая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Список-таблица 2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Список-таблица 3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Список-таблица 4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5 темная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6 цветная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7 цветная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0">
    <w:name w:val="Hyperlink"/>
    <w:basedOn w:val="738"/>
    <w:uiPriority w:val="99"/>
    <w:rPr>
      <w:rFonts w:cs="Times New Roman"/>
      <w:color w:val="0000ff"/>
      <w:u w:val="single"/>
    </w:rPr>
  </w:style>
  <w:style w:type="paragraph" w:styleId="901">
    <w:name w:val="footnote text"/>
    <w:basedOn w:val="728"/>
    <w:link w:val="902"/>
    <w:uiPriority w:val="99"/>
    <w:semiHidden/>
    <w:pPr>
      <w:spacing w:after="40"/>
    </w:pPr>
    <w:rPr>
      <w:sz w:val="18"/>
    </w:rPr>
  </w:style>
  <w:style w:type="character" w:styleId="902" w:customStyle="1">
    <w:name w:val="Текст сноски Знак"/>
    <w:basedOn w:val="738"/>
    <w:link w:val="901"/>
    <w:uiPriority w:val="99"/>
    <w:semiHidden/>
    <w:rPr>
      <w:sz w:val="18"/>
    </w:rPr>
  </w:style>
  <w:style w:type="character" w:styleId="903">
    <w:name w:val="footnote reference"/>
    <w:basedOn w:val="738"/>
    <w:uiPriority w:val="99"/>
    <w:rPr>
      <w:rFonts w:cs="Times New Roman"/>
      <w:vertAlign w:val="superscript"/>
    </w:rPr>
  </w:style>
  <w:style w:type="paragraph" w:styleId="904">
    <w:name w:val="endnote text"/>
    <w:basedOn w:val="728"/>
    <w:link w:val="905"/>
    <w:uiPriority w:val="99"/>
    <w:semiHidden/>
    <w:rPr>
      <w:lang w:eastAsia="zh-CN"/>
    </w:rPr>
  </w:style>
  <w:style w:type="character" w:styleId="905" w:customStyle="1">
    <w:name w:val="Текст концевой сноски Знак"/>
    <w:basedOn w:val="738"/>
    <w:link w:val="904"/>
    <w:uiPriority w:val="99"/>
    <w:semiHidden/>
    <w:rPr>
      <w:lang w:val="ru-RU" w:eastAsia="zh-CN"/>
    </w:rPr>
  </w:style>
  <w:style w:type="character" w:styleId="906">
    <w:name w:val="endnote reference"/>
    <w:basedOn w:val="738"/>
    <w:uiPriority w:val="99"/>
    <w:semiHidden/>
    <w:rPr>
      <w:rFonts w:cs="Times New Roman"/>
      <w:vertAlign w:val="superscript"/>
    </w:rPr>
  </w:style>
  <w:style w:type="paragraph" w:styleId="907">
    <w:name w:val="toc 1"/>
    <w:basedOn w:val="728"/>
    <w:uiPriority w:val="99"/>
    <w:pPr>
      <w:spacing w:after="57"/>
    </w:pPr>
    <w:rPr>
      <w:lang w:eastAsia="zh-CN"/>
    </w:rPr>
  </w:style>
  <w:style w:type="paragraph" w:styleId="908">
    <w:name w:val="toc 2"/>
    <w:basedOn w:val="728"/>
    <w:uiPriority w:val="99"/>
    <w:pPr>
      <w:ind w:left="283"/>
      <w:spacing w:after="57"/>
    </w:pPr>
    <w:rPr>
      <w:lang w:eastAsia="zh-CN"/>
    </w:rPr>
  </w:style>
  <w:style w:type="paragraph" w:styleId="909">
    <w:name w:val="toc 3"/>
    <w:basedOn w:val="728"/>
    <w:uiPriority w:val="99"/>
    <w:pPr>
      <w:ind w:left="567"/>
      <w:spacing w:after="57"/>
    </w:pPr>
    <w:rPr>
      <w:lang w:eastAsia="zh-CN"/>
    </w:rPr>
  </w:style>
  <w:style w:type="paragraph" w:styleId="910">
    <w:name w:val="toc 4"/>
    <w:basedOn w:val="728"/>
    <w:uiPriority w:val="99"/>
    <w:pPr>
      <w:ind w:left="850"/>
      <w:spacing w:after="57"/>
    </w:pPr>
    <w:rPr>
      <w:lang w:eastAsia="zh-CN"/>
    </w:rPr>
  </w:style>
  <w:style w:type="paragraph" w:styleId="911">
    <w:name w:val="toc 5"/>
    <w:basedOn w:val="728"/>
    <w:uiPriority w:val="99"/>
    <w:pPr>
      <w:ind w:left="1134"/>
      <w:spacing w:after="57"/>
    </w:pPr>
    <w:rPr>
      <w:lang w:eastAsia="zh-CN"/>
    </w:rPr>
  </w:style>
  <w:style w:type="paragraph" w:styleId="912">
    <w:name w:val="toc 6"/>
    <w:basedOn w:val="728"/>
    <w:uiPriority w:val="99"/>
    <w:pPr>
      <w:ind w:left="1417"/>
      <w:spacing w:after="57"/>
    </w:pPr>
    <w:rPr>
      <w:lang w:eastAsia="zh-CN"/>
    </w:rPr>
  </w:style>
  <w:style w:type="paragraph" w:styleId="913">
    <w:name w:val="toc 7"/>
    <w:basedOn w:val="728"/>
    <w:uiPriority w:val="99"/>
    <w:pPr>
      <w:ind w:left="1701"/>
      <w:spacing w:after="57"/>
    </w:pPr>
    <w:rPr>
      <w:lang w:eastAsia="zh-CN"/>
    </w:rPr>
  </w:style>
  <w:style w:type="paragraph" w:styleId="914">
    <w:name w:val="toc 8"/>
    <w:basedOn w:val="728"/>
    <w:uiPriority w:val="99"/>
    <w:pPr>
      <w:ind w:left="1984"/>
      <w:spacing w:after="57"/>
    </w:pPr>
    <w:rPr>
      <w:lang w:eastAsia="zh-CN"/>
    </w:rPr>
  </w:style>
  <w:style w:type="paragraph" w:styleId="915">
    <w:name w:val="toc 9"/>
    <w:basedOn w:val="728"/>
    <w:uiPriority w:val="99"/>
    <w:pPr>
      <w:ind w:left="2268"/>
      <w:spacing w:after="57"/>
    </w:pPr>
    <w:rPr>
      <w:lang w:eastAsia="zh-CN"/>
    </w:rPr>
  </w:style>
  <w:style w:type="paragraph" w:styleId="916">
    <w:name w:val="TOC Heading"/>
    <w:basedOn w:val="729"/>
    <w:uiPriority w:val="99"/>
    <w:qFormat/>
    <w:pPr>
      <w:keepNext w:val="0"/>
      <w:outlineLvl w:val="9"/>
    </w:pPr>
    <w:rPr>
      <w:sz w:val="20"/>
      <w:lang w:eastAsia="zh-CN"/>
    </w:rPr>
  </w:style>
  <w:style w:type="paragraph" w:styleId="917">
    <w:name w:val="table of figures"/>
    <w:basedOn w:val="728"/>
    <w:uiPriority w:val="99"/>
    <w:rPr>
      <w:lang w:eastAsia="zh-CN"/>
    </w:rPr>
  </w:style>
  <w:style w:type="paragraph" w:styleId="918">
    <w:name w:val="Balloon Text"/>
    <w:basedOn w:val="728"/>
    <w:link w:val="919"/>
    <w:uiPriority w:val="99"/>
    <w:semiHidden/>
    <w:rPr>
      <w:rFonts w:ascii="Tahoma" w:hAnsi="Tahoma"/>
      <w:sz w:val="16"/>
      <w:szCs w:val="16"/>
    </w:rPr>
  </w:style>
  <w:style w:type="character" w:styleId="919" w:customStyle="1">
    <w:name w:val="Текст выноски Знак"/>
    <w:basedOn w:val="738"/>
    <w:link w:val="918"/>
    <w:uiPriority w:val="99"/>
    <w:semiHidden/>
    <w:rPr>
      <w:sz w:val="0"/>
      <w:szCs w:val="0"/>
    </w:rPr>
  </w:style>
  <w:style w:type="paragraph" w:styleId="920" w:customStyle="1">
    <w:name w:val="Знак Знак Знак Знак Знак Знак Знак"/>
    <w:basedOn w:val="728"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styleId="921">
    <w:name w:val="Normal (Web)"/>
    <w:basedOn w:val="728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22" w:customStyle="1">
    <w:name w:val="Прижатый влево"/>
    <w:basedOn w:val="728"/>
    <w:next w:val="728"/>
    <w:uiPriority w:val="99"/>
    <w:pPr>
      <w:widowControl w:val="off"/>
    </w:pPr>
    <w:rPr>
      <w:rFonts w:ascii="Times New Roman CYR" w:hAnsi="Times New Roman CYR"/>
      <w:sz w:val="24"/>
      <w:szCs w:val="24"/>
      <w:lang w:eastAsia="zh-CN"/>
    </w:rPr>
  </w:style>
  <w:style w:type="character" w:styleId="923" w:customStyle="1">
    <w:name w:val="Font Style13"/>
    <w:basedOn w:val="738"/>
    <w:uiPriority w:val="99"/>
    <w:rPr>
      <w:rFonts w:ascii="Times New Roman" w:hAnsi="Times New Roman" w:cs="Times New Roman"/>
      <w:sz w:val="26"/>
      <w:szCs w:val="26"/>
    </w:rPr>
  </w:style>
  <w:style w:type="character" w:styleId="924" w:customStyle="1">
    <w:name w:val="title-link"/>
    <w:basedOn w:val="738"/>
    <w:uiPriority w:val="99"/>
    <w:rPr>
      <w:rFonts w:cs="Times New Roman"/>
    </w:rPr>
  </w:style>
  <w:style w:type="paragraph" w:styleId="925" w:customStyle="1">
    <w:name w:val="Подпись к таблиц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6" w:customStyle="1">
    <w:name w:val="Гиперссылка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tmikova</cp:lastModifiedBy>
  <cp:revision>18</cp:revision>
  <dcterms:created xsi:type="dcterms:W3CDTF">2024-03-27T07:06:00Z</dcterms:created>
  <dcterms:modified xsi:type="dcterms:W3CDTF">2026-05-12T08:42:27Z</dcterms:modified>
</cp:coreProperties>
</file>