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7"/>
        <w:jc w:val="center"/>
      </w:pPr>
      <w:r>
        <w:rPr>
          <w:rFonts w:ascii="Times New Roman" w:hAnsi="Times New Roman" w:cs="Times New Roman"/>
          <w:sz w:val="23"/>
          <w:szCs w:val="23"/>
        </w:rPr>
        <w:t xml:space="preserve">ЗАКЛЮЧЕНИЕ</w:t>
      </w:r>
      <w:r/>
    </w:p>
    <w:p>
      <w:pPr>
        <w:pStyle w:val="837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о результатах общественных обсуждений</w:t>
      </w:r>
      <w:r>
        <w:rPr>
          <w:rFonts w:ascii="Times New Roman" w:hAnsi="Times New Roman" w:cs="Times New Roman"/>
          <w:sz w:val="23"/>
          <w:szCs w:val="23"/>
        </w:rPr>
      </w:r>
      <w:r>
        <w:rPr>
          <w:rFonts w:ascii="Times New Roman" w:hAnsi="Times New Roman" w:cs="Times New Roman"/>
          <w:sz w:val="23"/>
          <w:szCs w:val="23"/>
        </w:rPr>
      </w:r>
    </w:p>
    <w:p>
      <w:pPr>
        <w:pStyle w:val="837"/>
        <w:jc w:val="both"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  <w:u w:val="single"/>
        </w:rPr>
        <w:t xml:space="preserve">13.04.2026</w:t>
      </w:r>
      <w:r>
        <w:rPr>
          <w:rFonts w:ascii="Times New Roman" w:hAnsi="Times New Roman" w:cs="Times New Roman"/>
          <w:sz w:val="23"/>
          <w:szCs w:val="23"/>
          <w:u w:val="single"/>
        </w:rPr>
        <w:t xml:space="preserve">г.</w:t>
      </w:r>
      <w:r>
        <w:rPr>
          <w:rFonts w:ascii="Times New Roman" w:hAnsi="Times New Roman" w:cs="Times New Roman"/>
          <w:sz w:val="23"/>
          <w:szCs w:val="23"/>
          <w:u w:val="single"/>
        </w:rPr>
      </w:r>
      <w:r>
        <w:rPr>
          <w:rFonts w:ascii="Times New Roman" w:hAnsi="Times New Roman" w:cs="Times New Roman"/>
          <w:sz w:val="23"/>
          <w:szCs w:val="23"/>
          <w:u w:val="single"/>
        </w:rPr>
      </w:r>
    </w:p>
    <w:p>
      <w:pPr>
        <w:pStyle w:val="83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(дата оформления заключения)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83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832"/>
        <w:ind w:firstLine="708"/>
        <w:jc w:val="both"/>
        <w:rPr>
          <w:sz w:val="24"/>
          <w:szCs w:val="24"/>
          <w:u w:val="none"/>
        </w:rPr>
      </w:pPr>
      <w:r>
        <w:rPr>
          <w:sz w:val="24"/>
          <w:szCs w:val="24"/>
        </w:rPr>
        <w:t xml:space="preserve">Организационный комитет по подготовке и проведению общественных обсуждений </w:t>
      </w:r>
      <w:r>
        <w:rPr>
          <w:rFonts w:ascii="Times New Roman" w:hAnsi="Times New Roman" w:cs="Times New Roman"/>
          <w:sz w:val="24"/>
          <w:szCs w:val="24"/>
        </w:rPr>
        <w:t xml:space="preserve">по внесению изменений </w:t>
      </w:r>
      <w:r>
        <w:rPr>
          <w:sz w:val="24"/>
          <w:szCs w:val="24"/>
          <w:u w:val="none"/>
        </w:rPr>
        <w:t xml:space="preserve">в проект планировки и проект межевания территории в границах земельного участка, расположенного в Алтайском крае, г.Новоалтайске, севернее земельного участка по ул. Индустриальная, 2.</w:t>
      </w:r>
      <w:r>
        <w:rPr>
          <w:sz w:val="24"/>
          <w:szCs w:val="24"/>
          <w:u w:val="none"/>
        </w:rPr>
      </w:r>
      <w:r>
        <w:rPr>
          <w:sz w:val="24"/>
          <w:szCs w:val="24"/>
          <w:u w:val="none"/>
        </w:rPr>
      </w:r>
    </w:p>
    <w:p>
      <w:pPr>
        <w:pStyle w:val="837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highlight w:val="none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Количество участников, которые приняли участие в общественных обсуждениях: 1. 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  <w:u w:val="singl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  <w:u w:val="single"/>
        </w:rPr>
      </w:r>
    </w:p>
    <w:p>
      <w:pPr>
        <w:ind w:firstLine="708"/>
        <w:jc w:val="both"/>
        <w:rPr>
          <w:sz w:val="24"/>
          <w:szCs w:val="24"/>
          <w:u w:val="none"/>
        </w:rPr>
      </w:pPr>
      <w:r>
        <w:rPr>
          <w:sz w:val="24"/>
          <w:szCs w:val="24"/>
          <w:highlight w:val="none"/>
          <w:u w:val="none"/>
        </w:rPr>
      </w:r>
      <w:r>
        <w:rPr>
          <w:sz w:val="24"/>
          <w:szCs w:val="24"/>
          <w:u w:val="none"/>
        </w:rPr>
      </w:r>
      <w:r>
        <w:rPr>
          <w:sz w:val="24"/>
          <w:szCs w:val="24"/>
          <w:u w:val="none"/>
        </w:rPr>
      </w:r>
    </w:p>
    <w:p>
      <w:pPr>
        <w:ind w:firstLine="708"/>
        <w:jc w:val="both"/>
        <w:rPr>
          <w:sz w:val="24"/>
          <w:szCs w:val="24"/>
          <w:highlight w:val="none"/>
          <w:u w:val="none"/>
        </w:rPr>
      </w:pPr>
      <w:r>
        <w:rPr>
          <w:sz w:val="24"/>
          <w:szCs w:val="24"/>
          <w:u w:val="none"/>
        </w:rPr>
      </w:r>
      <w:r>
        <w:rPr>
          <w:sz w:val="24"/>
          <w:szCs w:val="24"/>
          <w:u w:val="none"/>
        </w:rPr>
        <w:t xml:space="preserve"> Н</w:t>
      </w:r>
      <w:r>
        <w:rPr>
          <w:sz w:val="24"/>
          <w:szCs w:val="24"/>
          <w:u w:val="none"/>
        </w:rPr>
        <w:t xml:space="preserve">а основании протокола общественных обсуждений от </w:t>
      </w:r>
      <w:r>
        <w:rPr>
          <w:sz w:val="24"/>
          <w:szCs w:val="24"/>
          <w:u w:val="none"/>
        </w:rPr>
        <w:t xml:space="preserve">13.04.2026</w:t>
      </w:r>
      <w:r>
        <w:rPr>
          <w:sz w:val="24"/>
          <w:szCs w:val="24"/>
          <w:u w:val="none"/>
        </w:rPr>
        <w:t xml:space="preserve"> №</w:t>
      </w:r>
      <w:r>
        <w:rPr>
          <w:sz w:val="24"/>
          <w:szCs w:val="24"/>
          <w:u w:val="none"/>
        </w:rPr>
        <w:t xml:space="preserve">9</w:t>
      </w:r>
      <w:r>
        <w:rPr>
          <w:sz w:val="24"/>
          <w:szCs w:val="24"/>
          <w:u w:val="none"/>
        </w:rPr>
        <w:t xml:space="preserve">/202</w:t>
      </w:r>
      <w:r>
        <w:rPr>
          <w:sz w:val="24"/>
          <w:szCs w:val="24"/>
          <w:u w:val="none"/>
        </w:rPr>
        <w:t xml:space="preserve">6</w:t>
      </w:r>
      <w:r>
        <w:rPr>
          <w:sz w:val="24"/>
          <w:szCs w:val="24"/>
          <w:highlight w:val="none"/>
          <w:u w:val="none"/>
        </w:rPr>
      </w:r>
      <w:r>
        <w:rPr>
          <w:sz w:val="24"/>
          <w:szCs w:val="24"/>
          <w:highlight w:val="none"/>
          <w:u w:val="none"/>
        </w:rPr>
      </w:r>
    </w:p>
    <w:p>
      <w:pPr>
        <w:pStyle w:val="832"/>
        <w:jc w:val="both"/>
      </w:pPr>
      <w:r>
        <w:t xml:space="preserve"> </w:t>
      </w:r>
      <w:r>
        <w:t xml:space="preserve">(реквизиты протокола общественных обсуждений)</w:t>
      </w:r>
      <w:r/>
    </w:p>
    <w:p>
      <w:pPr>
        <w:pStyle w:val="836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</w:r>
      <w:r>
        <w:rPr>
          <w:rFonts w:ascii="Times New Roman" w:hAnsi="Times New Roman" w:cs="Times New Roman"/>
          <w:sz w:val="23"/>
          <w:szCs w:val="23"/>
        </w:rPr>
      </w:r>
      <w:r>
        <w:rPr>
          <w:rFonts w:ascii="Times New Roman" w:hAnsi="Times New Roman" w:cs="Times New Roman"/>
          <w:sz w:val="23"/>
          <w:szCs w:val="23"/>
        </w:rPr>
      </w:r>
    </w:p>
    <w:tbl>
      <w:tblPr>
        <w:tblW w:w="5000" w:type="pct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322"/>
        <w:gridCol w:w="6441"/>
      </w:tblGrid>
      <w:tr>
        <w:tblPrEx/>
        <w:trPr/>
        <w:tc>
          <w:tcPr>
            <w:gridSpan w:val="2"/>
            <w:tcW w:w="9763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и замечания граждан, являющихся участниками общественных обсуждений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3322" w:type="dxa"/>
            <w:vAlign w:val="top"/>
            <w:textDirection w:val="lrTb"/>
            <w:noWrap w:val="false"/>
          </w:tcPr>
          <w:p>
            <w:pPr>
              <w:pStyle w:val="836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общественных обсуждений, внесший предложение и (или) замечание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441" w:type="dxa"/>
            <w:vAlign w:val="top"/>
            <w:textDirection w:val="lrTb"/>
            <w:noWrap w:val="false"/>
          </w:tcPr>
          <w:p>
            <w:pPr>
              <w:pStyle w:val="836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предложений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6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(или) замечаний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3322" w:type="dxa"/>
            <w:vAlign w:val="top"/>
            <w:textDirection w:val="lrTb"/>
            <w:noWrap w:val="false"/>
          </w:tcPr>
          <w:p>
            <w:pPr>
              <w:pStyle w:val="836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Гражданин О.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6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441" w:type="dxa"/>
            <w:vAlign w:val="top"/>
            <w:textDirection w:val="lrTb"/>
            <w:noWrap w:val="false"/>
          </w:tcPr>
          <w:p>
            <w:pPr>
              <w:pStyle w:val="836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Строить жилые дома трехподъездные разноуровневые, например 8-10-12 этажей;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36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2. двухподъездный дом так же 8-10 этажей, тем самым украшая микрорайон не только краской на стенах, но и этажностью;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36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3. Начать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делать подсветку домов, не для освещения дворов, а для освещения самих зданий, крыши, фасада;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36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4. Начать делать освещение дворов не на фасаде здания, а на отдельных фонарях, установленных по территории двора и в игровых зонах.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36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2"/>
              <w:ind w:left="0" w:right="0" w:firstLine="0"/>
              <w:jc w:val="both"/>
              <w:keepLines w:val="0"/>
              <w:keepNext w:val="0"/>
              <w:spacing w:before="0" w:after="0"/>
              <w:shd w:val="clear" w:color="auto" w:fill="auto"/>
              <w:widowControl w:val="off"/>
              <w:tabs>
                <w:tab w:val="left" w:pos="970" w:leader="none"/>
              </w:tabs>
              <w:rPr>
                <w:color w:val="000000"/>
                <w:spacing w:val="0"/>
                <w:position w:val="0"/>
              </w:rPr>
            </w:pPr>
            <w:r>
              <w:rPr>
                <w:color w:val="000000"/>
                <w:spacing w:val="0"/>
                <w:position w:val="0"/>
                <w:sz w:val="20"/>
                <w:szCs w:val="20"/>
                <w:lang w:val="ru-RU" w:eastAsia="ru-RU" w:bidi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(Замечания и предложения не учтены в соответствии с п.2.2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 (обратившийся не является участником общественных обсуждений), Положения об организации и проведении публичных слушаний, общественных обсуждений по вопросам градостроительной деятельности в городе Новоалтайске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.</w:t>
            </w:r>
            <w:r>
              <w:rPr>
                <w:color w:val="000000"/>
                <w:spacing w:val="0"/>
                <w:position w:val="0"/>
              </w:rPr>
            </w:r>
            <w:r>
              <w:rPr>
                <w:color w:val="000000"/>
                <w:spacing w:val="0"/>
                <w:position w:val="0"/>
              </w:rPr>
            </w:r>
          </w:p>
        </w:tc>
      </w:tr>
    </w:tbl>
    <w:p>
      <w:pPr>
        <w:pStyle w:val="837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</w:r>
      <w:r>
        <w:rPr>
          <w:rFonts w:ascii="Times New Roman" w:hAnsi="Times New Roman" w:cs="Times New Roman"/>
          <w:sz w:val="23"/>
          <w:szCs w:val="23"/>
        </w:rPr>
      </w:r>
      <w:r>
        <w:rPr>
          <w:rFonts w:ascii="Times New Roman" w:hAnsi="Times New Roman" w:cs="Times New Roman"/>
          <w:sz w:val="23"/>
          <w:szCs w:val="23"/>
        </w:rPr>
      </w:r>
    </w:p>
    <w:p>
      <w:pPr>
        <w:pStyle w:val="832"/>
        <w:jc w:val="both"/>
        <w:rPr>
          <w:sz w:val="23"/>
          <w:szCs w:val="23"/>
        </w:rPr>
      </w:pPr>
      <w:r>
        <w:rPr>
          <w:sz w:val="24"/>
          <w:szCs w:val="24"/>
          <w:u w:val="single"/>
        </w:rPr>
        <w:t xml:space="preserve">Рассмотрев предложения и замечания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по внесению изменений в проект планировки и проект межевания территории в границах земельного участка, расположенного в Алтайском крае, г.Новоалтайске, севернее земельного участка по ул. Индустриальная, 2</w:t>
      </w:r>
      <w:r>
        <w:rPr>
          <w:sz w:val="23"/>
          <w:szCs w:val="23"/>
        </w:rPr>
        <w:t xml:space="preserve">.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pStyle w:val="83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РЕШИЛ: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7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</w:r>
      <w:r>
        <w:rPr>
          <w:rFonts w:ascii="Times New Roman" w:hAnsi="Times New Roman" w:cs="Times New Roman"/>
          <w:sz w:val="24"/>
          <w:szCs w:val="24"/>
          <w:u w:val="single"/>
        </w:rPr>
      </w:r>
      <w:r>
        <w:rPr>
          <w:rFonts w:ascii="Times New Roman" w:hAnsi="Times New Roman" w:cs="Times New Roman"/>
          <w:sz w:val="24"/>
          <w:szCs w:val="24"/>
          <w:u w:val="single"/>
        </w:rPr>
      </w:r>
    </w:p>
    <w:p>
      <w:pPr>
        <w:pStyle w:val="832"/>
        <w:jc w:val="both"/>
        <w:rPr>
          <w:sz w:val="24"/>
          <w:szCs w:val="24"/>
        </w:rPr>
      </w:pPr>
      <w:r>
        <w:rPr>
          <w:color w:val="000000"/>
          <w:sz w:val="23"/>
          <w:szCs w:val="23"/>
        </w:rPr>
        <w:t xml:space="preserve">-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у</w:t>
      </w:r>
      <w:r>
        <w:rPr>
          <w:color w:val="000000"/>
          <w:sz w:val="24"/>
          <w:szCs w:val="24"/>
        </w:rPr>
        <w:t xml:space="preserve">твердить </w:t>
      </w:r>
      <w:r>
        <w:rPr>
          <w:sz w:val="24"/>
          <w:szCs w:val="24"/>
        </w:rPr>
        <w:t xml:space="preserve">внесение изменений в проект планировки и проект межевания территории в граница</w:t>
      </w:r>
      <w:r>
        <w:rPr>
          <w:sz w:val="24"/>
          <w:szCs w:val="24"/>
        </w:rPr>
        <w:t xml:space="preserve">х земельного участка, расположенного в Алтайском крае, г.Новоалтайске, севернее земельного участка по ул. Индустриальная, 2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2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Рекомендовать Главе города </w:t>
      </w:r>
      <w:r>
        <w:rPr>
          <w:color w:val="000000"/>
          <w:sz w:val="24"/>
          <w:szCs w:val="24"/>
        </w:rPr>
        <w:t xml:space="preserve">утвердить в</w:t>
      </w:r>
      <w:r>
        <w:rPr>
          <w:sz w:val="24"/>
          <w:szCs w:val="24"/>
        </w:rPr>
        <w:t xml:space="preserve">несение изменений в проект планировки и проект межевания территории в границах земельного участка, расположенного в Алтайском крае, г.Новоалтайске, севернее земельного участка по ул. Индустриальная, 2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организационного комитета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проведению общественных обсуждений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В.П. Бондарев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540" w:right="566" w:bottom="899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rPr>
      <w:lang w:val="ru-RU" w:eastAsia="ru-RU" w:bidi="ar-SA"/>
    </w:rPr>
  </w:style>
  <w:style w:type="character" w:styleId="833">
    <w:name w:val="Основной шрифт абзаца"/>
    <w:next w:val="833"/>
    <w:link w:val="832"/>
    <w:semiHidden/>
  </w:style>
  <w:style w:type="table" w:styleId="834">
    <w:name w:val="Обычная таблица"/>
    <w:next w:val="834"/>
    <w:link w:val="832"/>
    <w:semiHidden/>
    <w:tblPr/>
  </w:style>
  <w:style w:type="numbering" w:styleId="835">
    <w:name w:val="Нет списка"/>
    <w:next w:val="835"/>
    <w:link w:val="832"/>
    <w:semiHidden/>
  </w:style>
  <w:style w:type="paragraph" w:styleId="836">
    <w:name w:val="ConsPlusNormal"/>
    <w:next w:val="836"/>
    <w:link w:val="832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837">
    <w:name w:val="ConsPlusNonformat"/>
    <w:next w:val="837"/>
    <w:link w:val="832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838">
    <w:name w:val="Текст выноски"/>
    <w:basedOn w:val="832"/>
    <w:next w:val="838"/>
    <w:link w:val="832"/>
    <w:semiHidden/>
    <w:rPr>
      <w:rFonts w:ascii="Tahoma" w:hAnsi="Tahoma" w:cs="Tahoma"/>
      <w:sz w:val="16"/>
      <w:szCs w:val="16"/>
    </w:rPr>
  </w:style>
  <w:style w:type="character" w:styleId="839" w:default="1">
    <w:name w:val="Default Paragraph Font"/>
    <w:uiPriority w:val="1"/>
    <w:semiHidden/>
    <w:unhideWhenUsed/>
  </w:style>
  <w:style w:type="numbering" w:styleId="840" w:default="1">
    <w:name w:val="No List"/>
    <w:uiPriority w:val="99"/>
    <w:semiHidden/>
    <w:unhideWhenUsed/>
  </w:style>
  <w:style w:type="table" w:styleId="841" w:default="1">
    <w:name w:val="Normal Table"/>
    <w:uiPriority w:val="99"/>
    <w:semiHidden/>
    <w:unhideWhenUsed/>
    <w:tblPr/>
  </w:style>
  <w:style w:type="paragraph" w:styleId="842" w:customStyle="1">
    <w:name w:val="Основной текст (2)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240" w:afterAutospacing="0" w:line="269" w:lineRule="exact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ru-RU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>Администрация г.Новоалтайска</Company>
  <DocSecurity>0</DocSecurity>
  <HyperlinksChanged>false</HyperlinksChanged>
  <ScaleCrop>false</ScaleCrop>
  <SharedDoc>false</SharedDoc>
  <Template>Normal.dot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Виталина Альбертовна Шакирова</dc:creator>
  <cp:lastModifiedBy>tmikova</cp:lastModifiedBy>
  <cp:revision>16</cp:revision>
  <dcterms:created xsi:type="dcterms:W3CDTF">2022-09-09T09:26:00Z</dcterms:created>
  <dcterms:modified xsi:type="dcterms:W3CDTF">2026-04-14T03:53:29Z</dcterms:modified>
  <cp:version>730895</cp:version>
</cp:coreProperties>
</file>