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ОПОВЕЩЕНИЕ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По заявлению ООО «Горем-3» проводятся общественные обсуждения по в</w:t>
      </w:r>
      <w:r>
        <w:rPr>
          <w:b w:val="0"/>
          <w:bCs w:val="0"/>
          <w:i w:val="0"/>
          <w:iCs w:val="0"/>
          <w:sz w:val="24"/>
          <w:szCs w:val="24"/>
        </w:rPr>
        <w:t xml:space="preserve">несению изменений в проект планировки и проект межевания территории в границах земельного участка, расположенного в Алтайском крае, г.Новоалтайске, севернее земельного участка по ул. Индустриальная, 2.</w:t>
      </w: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</w:p>
    <w:p>
      <w:pPr>
        <w:pStyle w:val="85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  <w:r>
        <w:rPr>
          <w:b/>
          <w:i/>
          <w:sz w:val="24"/>
          <w:szCs w:val="24"/>
          <w:u w:val="single"/>
        </w:rPr>
      </w:r>
      <w:r>
        <w:rPr>
          <w:b/>
          <w:i/>
          <w:sz w:val="24"/>
          <w:szCs w:val="24"/>
          <w:u w:val="single"/>
        </w:rPr>
      </w:r>
    </w:p>
    <w:p>
      <w:pPr>
        <w:pStyle w:val="862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novoaltaysk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gosuslugi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«03» апреля 2026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с «03» апреля 2026 г. по «17» апреля 2026г.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r>
    </w:p>
    <w:p>
      <w:pPr>
        <w:pStyle w:val="862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г. Новоалтайск, ул. Парковая, 1а, каб.(1 этаж).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</w:r>
    </w:p>
    <w:p>
      <w:pPr>
        <w:pStyle w:val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с  «03» апреля 2026 г. по «10» апреля 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both"/>
        <w:tabs>
          <w:tab w:val="left" w:pos="4560" w:leader="none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pStyle w:val="862"/>
        <w:jc w:val="both"/>
        <w:tabs>
          <w:tab w:val="left" w:pos="4560" w:leader="none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pStyle w:val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замечания по проекту можно подавать в срок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«10» апреля  2026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включительно):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посредством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«Интернет» на адрес электронной почты: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4"/>
          <w:szCs w:val="24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4"/>
          <w:szCs w:val="24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4"/>
          <w:szCs w:val="24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jc w:val="both"/>
        <w:tabs>
          <w:tab w:val="left" w:pos="77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7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390"/>
        <w:tabs>
          <w:tab w:val="num" w:pos="5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3"/>
    <w:basedOn w:val="850"/>
    <w:next w:val="850"/>
    <w:link w:val="850"/>
    <w:qFormat/>
    <w:pPr>
      <w:keepNext/>
      <w:outlineLvl w:val="2"/>
    </w:pPr>
    <w:rPr>
      <w:b/>
      <w:bCs/>
      <w:sz w:val="28"/>
      <w:szCs w:val="24"/>
    </w:rPr>
  </w:style>
  <w:style w:type="character" w:styleId="852">
    <w:name w:val="Основной шрифт абзаца"/>
    <w:next w:val="852"/>
    <w:link w:val="850"/>
    <w:semiHidden/>
  </w:style>
  <w:style w:type="table" w:styleId="853">
    <w:name w:val="Обычная таблица"/>
    <w:next w:val="853"/>
    <w:link w:val="850"/>
    <w:semiHidden/>
    <w:tblPr/>
  </w:style>
  <w:style w:type="numbering" w:styleId="854">
    <w:name w:val="Нет списка"/>
    <w:next w:val="854"/>
    <w:link w:val="850"/>
    <w:semiHidden/>
  </w:style>
  <w:style w:type="table" w:styleId="855">
    <w:name w:val="Сетка таблицы"/>
    <w:basedOn w:val="853"/>
    <w:next w:val="855"/>
    <w:link w:val="850"/>
    <w:rPr>
      <w:lang w:bidi="ar-SA"/>
    </w:rPr>
    <w:tblPr/>
  </w:style>
  <w:style w:type="character" w:styleId="856">
    <w:name w:val="Выделение"/>
    <w:basedOn w:val="852"/>
    <w:next w:val="856"/>
    <w:link w:val="850"/>
    <w:qFormat/>
    <w:rPr>
      <w:i/>
      <w:iCs/>
    </w:rPr>
  </w:style>
  <w:style w:type="paragraph" w:styleId="857">
    <w:name w:val="Основной текст"/>
    <w:basedOn w:val="850"/>
    <w:next w:val="857"/>
    <w:link w:val="850"/>
    <w:pPr>
      <w:jc w:val="both"/>
    </w:pPr>
    <w:rPr>
      <w:sz w:val="24"/>
    </w:rPr>
  </w:style>
  <w:style w:type="character" w:styleId="858">
    <w:name w:val="Гиперссылка"/>
    <w:basedOn w:val="852"/>
    <w:next w:val="858"/>
    <w:link w:val="850"/>
    <w:rPr>
      <w:color w:val="0000ff"/>
      <w:u w:val="single"/>
    </w:rPr>
  </w:style>
  <w:style w:type="paragraph" w:styleId="859">
    <w:name w:val="Текст выноски"/>
    <w:basedOn w:val="850"/>
    <w:next w:val="859"/>
    <w:link w:val="850"/>
    <w:semiHidden/>
    <w:rPr>
      <w:rFonts w:ascii="Tahoma" w:hAnsi="Tahoma" w:cs="Tahoma"/>
      <w:sz w:val="16"/>
      <w:szCs w:val="16"/>
    </w:rPr>
  </w:style>
  <w:style w:type="paragraph" w:styleId="860">
    <w:name w:val="Знак Знак Знак Знак Знак Знак Знак"/>
    <w:basedOn w:val="850"/>
    <w:next w:val="860"/>
    <w:link w:val="850"/>
    <w:pPr>
      <w:spacing w:after="160" w:line="240" w:lineRule="exact"/>
    </w:pPr>
    <w:rPr>
      <w:sz w:val="28"/>
      <w:szCs w:val="28"/>
      <w:lang w:val="en-US" w:eastAsia="en-US"/>
    </w:rPr>
  </w:style>
  <w:style w:type="paragraph" w:styleId="861">
    <w:name w:val="ConsPlusNormal"/>
    <w:next w:val="861"/>
    <w:link w:val="8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2">
    <w:name w:val="ConsPlusNonformat"/>
    <w:next w:val="862"/>
    <w:link w:val="85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USER</dc:creator>
  <cp:lastModifiedBy>tmikova</cp:lastModifiedBy>
  <cp:revision>32</cp:revision>
  <dcterms:created xsi:type="dcterms:W3CDTF">2022-01-25T02:16:00Z</dcterms:created>
  <dcterms:modified xsi:type="dcterms:W3CDTF">2026-03-31T09:18:41Z</dcterms:modified>
  <cp:version>730895</cp:version>
</cp:coreProperties>
</file>