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9C" w:rsidRDefault="0054219C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ЗАКЛЮЧЕНИЕ</w:t>
      </w:r>
    </w:p>
    <w:p w:rsidR="0054219C" w:rsidRDefault="0054219C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 результатах общественных обсуждений</w:t>
      </w:r>
    </w:p>
    <w:p w:rsidR="0054219C" w:rsidRDefault="0054219C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</w:p>
    <w:p w:rsidR="0054219C" w:rsidRDefault="0054219C">
      <w:pPr>
        <w:pStyle w:val="ConsPlusNonformat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«21» августа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sz w:val="22"/>
            <w:szCs w:val="22"/>
            <w:u w:val="single"/>
          </w:rPr>
          <w:t>2024 г</w:t>
        </w:r>
      </w:smartTag>
      <w:r>
        <w:rPr>
          <w:rFonts w:ascii="Times New Roman" w:hAnsi="Times New Roman"/>
          <w:sz w:val="22"/>
          <w:szCs w:val="22"/>
          <w:u w:val="single"/>
        </w:rPr>
        <w:t>.</w:t>
      </w:r>
    </w:p>
    <w:p w:rsidR="0054219C" w:rsidRDefault="0054219C">
      <w:pPr>
        <w:pStyle w:val="ConsPlusNonforma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 оформления заключения)</w:t>
      </w:r>
    </w:p>
    <w:p w:rsidR="0054219C" w:rsidRDefault="0054219C">
      <w:pPr>
        <w:pStyle w:val="ConsPlusNonformat"/>
        <w:jc w:val="both"/>
        <w:rPr>
          <w:rFonts w:ascii="Times New Roman" w:hAnsi="Times New Roman"/>
          <w:sz w:val="16"/>
          <w:szCs w:val="16"/>
        </w:rPr>
      </w:pPr>
    </w:p>
    <w:p w:rsidR="0054219C" w:rsidRDefault="0054219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Организационный комитет по подготовке и проведению общественных обсуждений </w:t>
      </w:r>
      <w:r>
        <w:rPr>
          <w:sz w:val="22"/>
          <w:szCs w:val="22"/>
          <w:u w:val="single"/>
        </w:rPr>
        <w:t>по проекту межевания территории, расположенной севернее земельного участка по адресу: Российская Федерация, Алтайский край, г. Новоалтайск, ул. П. Корчагина, 7а</w:t>
      </w:r>
    </w:p>
    <w:p w:rsidR="0054219C" w:rsidRDefault="0054219C">
      <w:pPr>
        <w:jc w:val="both"/>
        <w:rPr>
          <w:sz w:val="16"/>
          <w:szCs w:val="16"/>
        </w:rPr>
      </w:pPr>
      <w:r>
        <w:rPr>
          <w:sz w:val="16"/>
          <w:szCs w:val="16"/>
        </w:rPr>
        <w:t>(организатор проведения общественных обсуждений)</w:t>
      </w:r>
    </w:p>
    <w:p w:rsidR="0054219C" w:rsidRDefault="0054219C">
      <w:pPr>
        <w:pStyle w:val="ConsPlusNonformat"/>
        <w:jc w:val="center"/>
        <w:rPr>
          <w:rFonts w:ascii="Times New Roman" w:hAnsi="Times New Roman"/>
          <w:sz w:val="16"/>
          <w:szCs w:val="16"/>
        </w:rPr>
      </w:pPr>
    </w:p>
    <w:p w:rsidR="0054219C" w:rsidRDefault="0054219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по результатам проведения общественных обсуждений </w:t>
      </w:r>
      <w:r>
        <w:rPr>
          <w:sz w:val="22"/>
          <w:szCs w:val="22"/>
          <w:u w:val="single"/>
        </w:rPr>
        <w:t xml:space="preserve">по проекту межевания территории, расположенной севернее земельного участка по адресу: Российская Федерация, Алтайский край,                    г. Новоалтайск, ул. П. Корчагина, 7а, </w:t>
      </w:r>
    </w:p>
    <w:p w:rsidR="0054219C" w:rsidRDefault="0054219C">
      <w:pPr>
        <w:jc w:val="both"/>
        <w:rPr>
          <w:sz w:val="22"/>
          <w:szCs w:val="22"/>
          <w:u w:val="single"/>
        </w:rPr>
      </w:pPr>
    </w:p>
    <w:p w:rsidR="0054219C" w:rsidRDefault="0054219C" w:rsidP="00A72004">
      <w:pPr>
        <w:spacing w:line="216" w:lineRule="auto"/>
        <w:jc w:val="both"/>
        <w:rPr>
          <w:bCs/>
          <w:sz w:val="22"/>
          <w:szCs w:val="22"/>
          <w:u w:val="single"/>
          <w:lang w:eastAsia="en-US"/>
        </w:rPr>
      </w:pPr>
      <w:r w:rsidRPr="00A72004">
        <w:rPr>
          <w:bCs/>
          <w:sz w:val="22"/>
          <w:szCs w:val="22"/>
          <w:u w:val="single"/>
          <w:lang w:eastAsia="en-US"/>
        </w:rPr>
        <w:t>Количество участников, которые приняли участие в общественных обсуждениях – 0.</w:t>
      </w:r>
    </w:p>
    <w:p w:rsidR="0054219C" w:rsidRPr="00A72004" w:rsidRDefault="0054219C" w:rsidP="00A72004">
      <w:pPr>
        <w:spacing w:line="216" w:lineRule="auto"/>
        <w:jc w:val="both"/>
        <w:rPr>
          <w:bCs/>
          <w:sz w:val="22"/>
          <w:szCs w:val="22"/>
          <w:u w:val="single"/>
          <w:lang w:eastAsia="en-US"/>
        </w:rPr>
      </w:pPr>
    </w:p>
    <w:p w:rsidR="0054219C" w:rsidRPr="00A72004" w:rsidRDefault="0054219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На основании протокола общественных обсуждений от 21.08.2024 №18/2024</w:t>
      </w:r>
    </w:p>
    <w:p w:rsidR="0054219C" w:rsidRDefault="0054219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(реквизиты протокола общественных обсуждений)</w:t>
      </w:r>
    </w:p>
    <w:p w:rsidR="0054219C" w:rsidRDefault="0054219C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81"/>
        <w:gridCol w:w="4881"/>
      </w:tblGrid>
      <w:tr w:rsidR="0054219C">
        <w:trPr>
          <w:jc w:val="center"/>
        </w:trPr>
        <w:tc>
          <w:tcPr>
            <w:tcW w:w="9762" w:type="dxa"/>
            <w:gridSpan w:val="2"/>
          </w:tcPr>
          <w:p w:rsidR="0054219C" w:rsidRDefault="0054219C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Предложения и замечания граждан, являющихся участниками общественных обсуждений</w:t>
            </w:r>
          </w:p>
        </w:tc>
      </w:tr>
      <w:tr w:rsidR="0054219C">
        <w:trPr>
          <w:jc w:val="center"/>
        </w:trPr>
        <w:tc>
          <w:tcPr>
            <w:tcW w:w="4881" w:type="dxa"/>
          </w:tcPr>
          <w:p w:rsidR="0054219C" w:rsidRDefault="005421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881" w:type="dxa"/>
          </w:tcPr>
          <w:p w:rsidR="0054219C" w:rsidRDefault="005421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предложений</w:t>
            </w:r>
          </w:p>
          <w:p w:rsidR="0054219C" w:rsidRDefault="005421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 (или) замечаний</w:t>
            </w:r>
          </w:p>
        </w:tc>
      </w:tr>
      <w:tr w:rsidR="0054219C">
        <w:trPr>
          <w:jc w:val="center"/>
        </w:trPr>
        <w:tc>
          <w:tcPr>
            <w:tcW w:w="4881" w:type="dxa"/>
          </w:tcPr>
          <w:p w:rsidR="0054219C" w:rsidRDefault="0054219C" w:rsidP="00EB4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4881" w:type="dxa"/>
          </w:tcPr>
          <w:p w:rsidR="0054219C" w:rsidRDefault="0054219C" w:rsidP="00EB4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</w:tbl>
    <w:p w:rsidR="0054219C" w:rsidRPr="00A72004" w:rsidRDefault="0054219C" w:rsidP="00A72004">
      <w:pPr>
        <w:pStyle w:val="Heading2"/>
        <w:spacing w:line="216" w:lineRule="auto"/>
        <w:jc w:val="both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A72004">
        <w:rPr>
          <w:rFonts w:ascii="Times New Roman" w:hAnsi="Times New Roman"/>
          <w:sz w:val="22"/>
          <w:szCs w:val="22"/>
        </w:rPr>
        <w:t xml:space="preserve">Рассмотрев предложения и замечания </w:t>
      </w:r>
      <w:r w:rsidRPr="00A72004">
        <w:rPr>
          <w:rFonts w:ascii="Times New Roman" w:hAnsi="Times New Roman"/>
          <w:sz w:val="22"/>
          <w:szCs w:val="22"/>
          <w:u w:val="single"/>
        </w:rPr>
        <w:t xml:space="preserve">по проекту межевания территории, расположенной севернее земельного участка по адресу: Российская Федерация, Алтайский край, г. Новоалтайск,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                  </w:t>
      </w:r>
      <w:r w:rsidRPr="00A72004">
        <w:rPr>
          <w:rFonts w:ascii="Times New Roman" w:hAnsi="Times New Roman"/>
          <w:sz w:val="22"/>
          <w:szCs w:val="22"/>
          <w:u w:val="single"/>
        </w:rPr>
        <w:t>ул. П. Корчагина, 7а</w:t>
      </w:r>
    </w:p>
    <w:p w:rsidR="0054219C" w:rsidRDefault="0054219C">
      <w:pPr>
        <w:jc w:val="center"/>
        <w:rPr>
          <w:sz w:val="22"/>
          <w:szCs w:val="22"/>
        </w:rPr>
      </w:pPr>
      <w:r>
        <w:rPr>
          <w:sz w:val="22"/>
          <w:szCs w:val="22"/>
        </w:rPr>
        <w:t>РЕШИЛ:</w:t>
      </w:r>
    </w:p>
    <w:p w:rsidR="0054219C" w:rsidRPr="001A5BA4" w:rsidRDefault="0054219C">
      <w:pPr>
        <w:jc w:val="both"/>
        <w:outlineLvl w:val="0"/>
        <w:rPr>
          <w:sz w:val="22"/>
          <w:szCs w:val="22"/>
        </w:rPr>
      </w:pPr>
      <w:r w:rsidRPr="001A5BA4">
        <w:rPr>
          <w:sz w:val="22"/>
          <w:szCs w:val="22"/>
        </w:rPr>
        <w:t xml:space="preserve">- Отклонить и направить на доработку документацию по </w:t>
      </w:r>
      <w:r w:rsidRPr="001A5BA4">
        <w:rPr>
          <w:sz w:val="22"/>
          <w:szCs w:val="22"/>
          <w:u w:val="single"/>
        </w:rPr>
        <w:t>проекту межевания территории,</w:t>
      </w:r>
      <w:r w:rsidRPr="001A5BA4">
        <w:rPr>
          <w:sz w:val="22"/>
          <w:szCs w:val="22"/>
        </w:rPr>
        <w:t xml:space="preserve"> </w:t>
      </w:r>
      <w:r w:rsidRPr="001A5BA4">
        <w:rPr>
          <w:sz w:val="22"/>
          <w:szCs w:val="22"/>
          <w:u w:val="single"/>
        </w:rPr>
        <w:t>расположенной севернее земельного участка по адресу: Российская Федерация, Алтайский край,</w:t>
      </w:r>
      <w:r>
        <w:rPr>
          <w:sz w:val="22"/>
          <w:szCs w:val="22"/>
          <w:u w:val="single"/>
        </w:rPr>
        <w:t xml:space="preserve">                         </w:t>
      </w:r>
      <w:r w:rsidRPr="001A5BA4">
        <w:rPr>
          <w:sz w:val="22"/>
          <w:szCs w:val="22"/>
          <w:u w:val="single"/>
        </w:rPr>
        <w:t xml:space="preserve"> г. Новоалтайск, ул. П. Корчагина, 7а,</w:t>
      </w:r>
      <w:r w:rsidRPr="001A5BA4">
        <w:rPr>
          <w:sz w:val="22"/>
          <w:szCs w:val="22"/>
        </w:rPr>
        <w:t xml:space="preserve"> по следующим основаниям: </w:t>
      </w:r>
    </w:p>
    <w:p w:rsidR="0054219C" w:rsidRPr="001A5BA4" w:rsidRDefault="0054219C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1A5BA4">
        <w:rPr>
          <w:sz w:val="22"/>
          <w:szCs w:val="22"/>
        </w:rPr>
        <w:t xml:space="preserve">отсутствуют </w:t>
      </w:r>
      <w:r w:rsidRPr="001A5BA4">
        <w:rPr>
          <w:bCs/>
          <w:sz w:val="22"/>
          <w:szCs w:val="22"/>
        </w:rPr>
        <w:t>случаи перераспределения земель и (или) земельных участков, находящихся в государственной или муниципальной собственности, между собой</w:t>
      </w:r>
      <w:r>
        <w:rPr>
          <w:sz w:val="22"/>
          <w:szCs w:val="22"/>
        </w:rPr>
        <w:t xml:space="preserve">, предусмотренные п. 1                     </w:t>
      </w:r>
      <w:r w:rsidRPr="001A5BA4">
        <w:rPr>
          <w:sz w:val="22"/>
          <w:szCs w:val="22"/>
        </w:rPr>
        <w:t>ст. 39.27 Земельного кодекса РФ;</w:t>
      </w:r>
    </w:p>
    <w:p w:rsidR="0054219C" w:rsidRPr="001A5BA4" w:rsidRDefault="0054219C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1A5BA4">
        <w:rPr>
          <w:sz w:val="22"/>
          <w:szCs w:val="22"/>
        </w:rPr>
        <w:t>Перераспределяемая территория используется как подъезд к земельному участку с кадастровым номером 22:69:030405:748 (является единственным подъездом) в отношении которого принято постановление Администрации города Новоалтайска от 16.08.2024 №1948 о проведении электронного аукциона на право заключения договора аренды земельного участка и не может рассматриваться как вклинивание.</w:t>
      </w:r>
    </w:p>
    <w:p w:rsidR="0054219C" w:rsidRPr="001A5BA4" w:rsidRDefault="0054219C">
      <w:pPr>
        <w:jc w:val="both"/>
        <w:rPr>
          <w:sz w:val="22"/>
          <w:szCs w:val="22"/>
        </w:rPr>
      </w:pPr>
      <w:r w:rsidRPr="001A5BA4">
        <w:rPr>
          <w:sz w:val="22"/>
          <w:szCs w:val="22"/>
        </w:rPr>
        <w:t xml:space="preserve">- Рекомендовать Главе города отклонить и направить на доработку документацию по проекту межевания территории, </w:t>
      </w:r>
      <w:r w:rsidRPr="001A5BA4">
        <w:rPr>
          <w:sz w:val="22"/>
          <w:szCs w:val="22"/>
          <w:u w:val="single"/>
        </w:rPr>
        <w:t>расположенной севернее земельного участка по адресу: Российская Федерация, Алтайский край, г. Новоалтайск, ул. П. Корчагина, 7а</w:t>
      </w:r>
      <w:r w:rsidRPr="001A5BA4">
        <w:rPr>
          <w:sz w:val="22"/>
          <w:szCs w:val="22"/>
        </w:rPr>
        <w:t xml:space="preserve"> .</w:t>
      </w:r>
    </w:p>
    <w:p w:rsidR="0054219C" w:rsidRPr="001A5BA4" w:rsidRDefault="0054219C">
      <w:pPr>
        <w:ind w:firstLine="720"/>
        <w:jc w:val="both"/>
        <w:rPr>
          <w:sz w:val="22"/>
          <w:szCs w:val="22"/>
        </w:rPr>
      </w:pPr>
    </w:p>
    <w:p w:rsidR="0054219C" w:rsidRPr="001A5BA4" w:rsidRDefault="0054219C">
      <w:pPr>
        <w:ind w:firstLine="720"/>
        <w:jc w:val="both"/>
        <w:rPr>
          <w:sz w:val="22"/>
          <w:szCs w:val="22"/>
        </w:rPr>
      </w:pPr>
    </w:p>
    <w:p w:rsidR="0054219C" w:rsidRPr="001A5BA4" w:rsidRDefault="0054219C">
      <w:pPr>
        <w:pStyle w:val="ConsPlusNonformat"/>
        <w:jc w:val="right"/>
        <w:rPr>
          <w:rFonts w:ascii="Times New Roman" w:hAnsi="Times New Roman"/>
          <w:sz w:val="22"/>
          <w:szCs w:val="22"/>
        </w:rPr>
      </w:pPr>
    </w:p>
    <w:p w:rsidR="0054219C" w:rsidRPr="001A5BA4" w:rsidRDefault="0054219C">
      <w:pPr>
        <w:pStyle w:val="ConsPlusNonformat"/>
        <w:rPr>
          <w:rFonts w:ascii="Times New Roman" w:hAnsi="Times New Roman"/>
          <w:sz w:val="22"/>
          <w:szCs w:val="22"/>
        </w:rPr>
      </w:pPr>
      <w:r w:rsidRPr="001A5BA4">
        <w:rPr>
          <w:rFonts w:ascii="Times New Roman" w:hAnsi="Times New Roman"/>
          <w:sz w:val="22"/>
          <w:szCs w:val="22"/>
        </w:rPr>
        <w:t xml:space="preserve">Председатель организационного комитета  </w:t>
      </w:r>
    </w:p>
    <w:p w:rsidR="0054219C" w:rsidRPr="001A5BA4" w:rsidRDefault="0054219C">
      <w:pPr>
        <w:pStyle w:val="ConsPlusNonformat"/>
        <w:rPr>
          <w:rFonts w:ascii="Times New Roman" w:hAnsi="Times New Roman"/>
          <w:sz w:val="22"/>
          <w:szCs w:val="22"/>
        </w:rPr>
      </w:pPr>
      <w:r w:rsidRPr="001A5BA4">
        <w:rPr>
          <w:rFonts w:ascii="Times New Roman" w:hAnsi="Times New Roman"/>
          <w:sz w:val="22"/>
          <w:szCs w:val="22"/>
        </w:rPr>
        <w:t>по проведению общественных обсуждений                                                                           В. П. Бондарев</w:t>
      </w:r>
    </w:p>
    <w:sectPr w:rsidR="0054219C" w:rsidRPr="001A5BA4" w:rsidSect="00FF21B4">
      <w:pgSz w:w="11906" w:h="16838"/>
      <w:pgMar w:top="397" w:right="567" w:bottom="142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19C" w:rsidRDefault="0054219C">
      <w:pPr>
        <w:rPr>
          <w:lang w:eastAsia="zh-CN"/>
        </w:rPr>
      </w:pPr>
      <w:r>
        <w:rPr>
          <w:lang w:eastAsia="zh-CN"/>
        </w:rPr>
        <w:separator/>
      </w:r>
    </w:p>
  </w:endnote>
  <w:endnote w:type="continuationSeparator" w:id="0">
    <w:p w:rsidR="0054219C" w:rsidRDefault="0054219C">
      <w:pPr>
        <w:rPr>
          <w:lang w:eastAsia="zh-CN"/>
        </w:rPr>
      </w:pPr>
      <w:r>
        <w:rPr>
          <w:lang w:eastAsia="zh-C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19C" w:rsidRDefault="0054219C">
      <w:pPr>
        <w:rPr>
          <w:lang w:eastAsia="zh-CN"/>
        </w:rPr>
      </w:pPr>
      <w:r>
        <w:rPr>
          <w:lang w:eastAsia="zh-CN"/>
        </w:rPr>
        <w:separator/>
      </w:r>
    </w:p>
  </w:footnote>
  <w:footnote w:type="continuationSeparator" w:id="0">
    <w:p w:rsidR="0054219C" w:rsidRDefault="0054219C">
      <w:pPr>
        <w:rPr>
          <w:lang w:eastAsia="zh-CN"/>
        </w:rPr>
      </w:pPr>
      <w:r>
        <w:rPr>
          <w:lang w:eastAsia="zh-C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463C7"/>
    <w:multiLevelType w:val="hybridMultilevel"/>
    <w:tmpl w:val="FFFFFFFF"/>
    <w:lvl w:ilvl="0" w:tplc="27CE8EE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B1687092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8C4416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AA1C99E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2A38F0E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A9301A34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A4E68474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B882049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68C0270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1B4"/>
    <w:rsid w:val="001A5BA4"/>
    <w:rsid w:val="001D08B7"/>
    <w:rsid w:val="002E21C7"/>
    <w:rsid w:val="003D3F4B"/>
    <w:rsid w:val="00473AAA"/>
    <w:rsid w:val="004773E7"/>
    <w:rsid w:val="004D3057"/>
    <w:rsid w:val="0054219C"/>
    <w:rsid w:val="00561A3F"/>
    <w:rsid w:val="0059023E"/>
    <w:rsid w:val="005D7447"/>
    <w:rsid w:val="009D5407"/>
    <w:rsid w:val="009E74DB"/>
    <w:rsid w:val="00A72004"/>
    <w:rsid w:val="00E34440"/>
    <w:rsid w:val="00E64196"/>
    <w:rsid w:val="00EB42FE"/>
    <w:rsid w:val="00F65FEA"/>
    <w:rsid w:val="00F943C2"/>
    <w:rsid w:val="00FF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F21B4"/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FF21B4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Heading2">
    <w:name w:val="heading 2"/>
    <w:basedOn w:val="Normal"/>
    <w:link w:val="Heading2Char"/>
    <w:uiPriority w:val="99"/>
    <w:qFormat/>
    <w:rsid w:val="00FF21B4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link w:val="Heading3Char"/>
    <w:uiPriority w:val="99"/>
    <w:qFormat/>
    <w:rsid w:val="00FF21B4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link w:val="Heading4Char"/>
    <w:uiPriority w:val="99"/>
    <w:qFormat/>
    <w:rsid w:val="00FF21B4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9"/>
    <w:qFormat/>
    <w:rsid w:val="00FF21B4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9"/>
    <w:qFormat/>
    <w:rsid w:val="00FF21B4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link w:val="Heading7Char"/>
    <w:uiPriority w:val="99"/>
    <w:qFormat/>
    <w:rsid w:val="00FF21B4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Heading8Char"/>
    <w:uiPriority w:val="99"/>
    <w:qFormat/>
    <w:rsid w:val="00FF21B4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Heading9">
    <w:name w:val="heading 9"/>
    <w:basedOn w:val="Normal"/>
    <w:link w:val="Heading9Char"/>
    <w:uiPriority w:val="99"/>
    <w:qFormat/>
    <w:rsid w:val="00FF21B4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21B4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21B4"/>
    <w:rPr>
      <w:rFonts w:ascii="Arial" w:hAnsi="Arial" w:cs="Times New Roman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F21B4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F21B4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F21B4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F21B4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F21B4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F21B4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F21B4"/>
    <w:rPr>
      <w:rFonts w:ascii="Arial" w:hAnsi="Arial" w:cs="Times New Roman"/>
      <w:i/>
      <w:sz w:val="21"/>
    </w:rPr>
  </w:style>
  <w:style w:type="paragraph" w:styleId="ListParagraph">
    <w:name w:val="List Paragraph"/>
    <w:basedOn w:val="Normal"/>
    <w:uiPriority w:val="99"/>
    <w:qFormat/>
    <w:rsid w:val="00FF21B4"/>
    <w:pPr>
      <w:ind w:left="720"/>
      <w:contextualSpacing/>
    </w:pPr>
    <w:rPr>
      <w:lang w:eastAsia="zh-CN"/>
    </w:rPr>
  </w:style>
  <w:style w:type="paragraph" w:styleId="NoSpacing">
    <w:name w:val="No Spacing"/>
    <w:uiPriority w:val="99"/>
    <w:qFormat/>
    <w:rsid w:val="00FF21B4"/>
    <w:rPr>
      <w:sz w:val="20"/>
      <w:szCs w:val="20"/>
      <w:lang w:eastAsia="zh-CN"/>
    </w:rPr>
  </w:style>
  <w:style w:type="paragraph" w:styleId="Title">
    <w:name w:val="Title"/>
    <w:basedOn w:val="Normal"/>
    <w:link w:val="TitleChar"/>
    <w:uiPriority w:val="99"/>
    <w:qFormat/>
    <w:rsid w:val="00FF21B4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FF21B4"/>
    <w:rPr>
      <w:rFonts w:cs="Times New Roman"/>
      <w:sz w:val="48"/>
    </w:rPr>
  </w:style>
  <w:style w:type="paragraph" w:styleId="Subtitle">
    <w:name w:val="Subtitle"/>
    <w:basedOn w:val="Normal"/>
    <w:link w:val="SubtitleChar"/>
    <w:uiPriority w:val="99"/>
    <w:qFormat/>
    <w:rsid w:val="00FF21B4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F21B4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FF21B4"/>
    <w:pPr>
      <w:ind w:left="720" w:right="720"/>
    </w:pPr>
    <w:rPr>
      <w:i/>
      <w:lang w:eastAsia="zh-CN"/>
    </w:rPr>
  </w:style>
  <w:style w:type="character" w:customStyle="1" w:styleId="QuoteChar">
    <w:name w:val="Quote Char"/>
    <w:basedOn w:val="DefaultParagraphFont"/>
    <w:link w:val="Quote"/>
    <w:uiPriority w:val="99"/>
    <w:locked/>
    <w:rsid w:val="00FF21B4"/>
    <w:rPr>
      <w:rFonts w:cs="Times New Roman"/>
      <w:i/>
      <w:lang w:val="ru-RU" w:eastAsia="zh-CN"/>
    </w:rPr>
  </w:style>
  <w:style w:type="paragraph" w:styleId="IntenseQuote">
    <w:name w:val="Intense Quote"/>
    <w:basedOn w:val="Normal"/>
    <w:link w:val="IntenseQuoteChar"/>
    <w:uiPriority w:val="99"/>
    <w:qFormat/>
    <w:rsid w:val="00FF21B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F21B4"/>
    <w:rPr>
      <w:rFonts w:cs="Times New Roman"/>
      <w:i/>
      <w:shd w:val="clear" w:color="auto" w:fill="F2F2F2"/>
      <w:lang w:val="ru-RU" w:eastAsia="zh-CN"/>
    </w:rPr>
  </w:style>
  <w:style w:type="paragraph" w:styleId="Header">
    <w:name w:val="header"/>
    <w:basedOn w:val="Normal"/>
    <w:link w:val="HeaderChar"/>
    <w:uiPriority w:val="99"/>
    <w:rsid w:val="00FF21B4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21B4"/>
    <w:rPr>
      <w:rFonts w:cs="Times New Roman"/>
      <w:lang w:val="ru-RU" w:eastAsia="zh-CN"/>
    </w:rPr>
  </w:style>
  <w:style w:type="paragraph" w:styleId="Footer">
    <w:name w:val="footer"/>
    <w:basedOn w:val="Normal"/>
    <w:link w:val="FooterChar1"/>
    <w:uiPriority w:val="99"/>
    <w:rsid w:val="00FF21B4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21B4"/>
    <w:rPr>
      <w:rFonts w:cs="Times New Roman"/>
    </w:rPr>
  </w:style>
  <w:style w:type="paragraph" w:styleId="Caption">
    <w:name w:val="caption"/>
    <w:basedOn w:val="Normal"/>
    <w:uiPriority w:val="99"/>
    <w:qFormat/>
    <w:rsid w:val="00FF21B4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FooterChar1">
    <w:name w:val="Footer Char1"/>
    <w:link w:val="Footer"/>
    <w:uiPriority w:val="99"/>
    <w:locked/>
    <w:rsid w:val="00FF21B4"/>
    <w:rPr>
      <w:lang w:val="ru-RU" w:eastAsia="zh-CN"/>
    </w:rPr>
  </w:style>
  <w:style w:type="table" w:styleId="TableGrid">
    <w:name w:val="Table Grid"/>
    <w:basedOn w:val="TableNormal"/>
    <w:uiPriority w:val="99"/>
    <w:rsid w:val="00FF21B4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FF21B4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FF21B4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FF21B4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F21B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F21B4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FF21B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F21B4"/>
    <w:pPr>
      <w:spacing w:after="4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1B4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FF21B4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F21B4"/>
    <w:rPr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F21B4"/>
    <w:rPr>
      <w:rFonts w:cs="Times New Roman"/>
      <w:lang w:val="ru-RU" w:eastAsia="zh-CN"/>
    </w:rPr>
  </w:style>
  <w:style w:type="character" w:styleId="EndnoteReference">
    <w:name w:val="endnote reference"/>
    <w:basedOn w:val="DefaultParagraphFont"/>
    <w:uiPriority w:val="99"/>
    <w:semiHidden/>
    <w:rsid w:val="00FF21B4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FF21B4"/>
    <w:pPr>
      <w:spacing w:after="57"/>
    </w:pPr>
    <w:rPr>
      <w:lang w:eastAsia="zh-CN"/>
    </w:rPr>
  </w:style>
  <w:style w:type="paragraph" w:styleId="TOC2">
    <w:name w:val="toc 2"/>
    <w:basedOn w:val="Normal"/>
    <w:uiPriority w:val="99"/>
    <w:rsid w:val="00FF21B4"/>
    <w:pPr>
      <w:spacing w:after="57"/>
      <w:ind w:left="283"/>
    </w:pPr>
    <w:rPr>
      <w:lang w:eastAsia="zh-CN"/>
    </w:rPr>
  </w:style>
  <w:style w:type="paragraph" w:styleId="TOC3">
    <w:name w:val="toc 3"/>
    <w:basedOn w:val="Normal"/>
    <w:uiPriority w:val="99"/>
    <w:rsid w:val="00FF21B4"/>
    <w:pPr>
      <w:spacing w:after="57"/>
      <w:ind w:left="567"/>
    </w:pPr>
    <w:rPr>
      <w:lang w:eastAsia="zh-CN"/>
    </w:rPr>
  </w:style>
  <w:style w:type="paragraph" w:styleId="TOC4">
    <w:name w:val="toc 4"/>
    <w:basedOn w:val="Normal"/>
    <w:uiPriority w:val="99"/>
    <w:rsid w:val="00FF21B4"/>
    <w:pPr>
      <w:spacing w:after="57"/>
      <w:ind w:left="850"/>
    </w:pPr>
    <w:rPr>
      <w:lang w:eastAsia="zh-CN"/>
    </w:rPr>
  </w:style>
  <w:style w:type="paragraph" w:styleId="TOC5">
    <w:name w:val="toc 5"/>
    <w:basedOn w:val="Normal"/>
    <w:uiPriority w:val="99"/>
    <w:rsid w:val="00FF21B4"/>
    <w:pPr>
      <w:spacing w:after="57"/>
      <w:ind w:left="1134"/>
    </w:pPr>
    <w:rPr>
      <w:lang w:eastAsia="zh-CN"/>
    </w:rPr>
  </w:style>
  <w:style w:type="paragraph" w:styleId="TOC6">
    <w:name w:val="toc 6"/>
    <w:basedOn w:val="Normal"/>
    <w:uiPriority w:val="99"/>
    <w:rsid w:val="00FF21B4"/>
    <w:pPr>
      <w:spacing w:after="57"/>
      <w:ind w:left="1417"/>
    </w:pPr>
    <w:rPr>
      <w:lang w:eastAsia="zh-CN"/>
    </w:rPr>
  </w:style>
  <w:style w:type="paragraph" w:styleId="TOC7">
    <w:name w:val="toc 7"/>
    <w:basedOn w:val="Normal"/>
    <w:uiPriority w:val="99"/>
    <w:rsid w:val="00FF21B4"/>
    <w:pPr>
      <w:spacing w:after="57"/>
      <w:ind w:left="1701"/>
    </w:pPr>
    <w:rPr>
      <w:lang w:eastAsia="zh-CN"/>
    </w:rPr>
  </w:style>
  <w:style w:type="paragraph" w:styleId="TOC8">
    <w:name w:val="toc 8"/>
    <w:basedOn w:val="Normal"/>
    <w:uiPriority w:val="99"/>
    <w:rsid w:val="00FF21B4"/>
    <w:pPr>
      <w:spacing w:after="57"/>
      <w:ind w:left="1984"/>
    </w:pPr>
    <w:rPr>
      <w:lang w:eastAsia="zh-CN"/>
    </w:rPr>
  </w:style>
  <w:style w:type="paragraph" w:styleId="TOC9">
    <w:name w:val="toc 9"/>
    <w:basedOn w:val="Normal"/>
    <w:uiPriority w:val="99"/>
    <w:rsid w:val="00FF21B4"/>
    <w:pPr>
      <w:spacing w:after="57"/>
      <w:ind w:left="2268"/>
    </w:pPr>
    <w:rPr>
      <w:lang w:eastAsia="zh-CN"/>
    </w:rPr>
  </w:style>
  <w:style w:type="paragraph" w:styleId="TOCHeading">
    <w:name w:val="TOC Heading"/>
    <w:basedOn w:val="Heading1"/>
    <w:uiPriority w:val="99"/>
    <w:qFormat/>
    <w:rsid w:val="00FF21B4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TableofFigures">
    <w:name w:val="table of figures"/>
    <w:basedOn w:val="Normal"/>
    <w:uiPriority w:val="99"/>
    <w:rsid w:val="00FF21B4"/>
    <w:rPr>
      <w:lang w:eastAsia="zh-CN"/>
    </w:rPr>
  </w:style>
  <w:style w:type="paragraph" w:customStyle="1" w:styleId="ConsPlusNormal">
    <w:name w:val="ConsPlusNormal"/>
    <w:uiPriority w:val="99"/>
    <w:rsid w:val="00FF21B4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FF21B4"/>
    <w:pPr>
      <w:widowControl w:val="0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4D3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1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381</Words>
  <Characters>2173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/>
  <cp:keywords/>
  <dc:description/>
  <cp:lastModifiedBy>ОВТремаскина</cp:lastModifiedBy>
  <cp:revision>3</cp:revision>
  <cp:lastPrinted>2024-08-26T08:12:00Z</cp:lastPrinted>
  <dcterms:created xsi:type="dcterms:W3CDTF">2024-08-26T08:11:00Z</dcterms:created>
  <dcterms:modified xsi:type="dcterms:W3CDTF">2024-08-26T08:18:00Z</dcterms:modified>
</cp:coreProperties>
</file>