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CA2" w:rsidRDefault="00032CA2">
      <w:pPr>
        <w:pStyle w:val="23"/>
        <w:jc w:val="center"/>
        <w:rPr>
          <w:b/>
          <w:bCs/>
          <w:sz w:val="28"/>
          <w:szCs w:val="28"/>
        </w:rPr>
      </w:pPr>
      <w:r w:rsidRPr="00032CA2"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1.25pt;height:46.5pt;mso-wrap-distance-left:0;mso-wrap-distance-top:0;mso-wrap-distance-right:0;mso-wrap-distance-bottom:0">
            <v:imagedata r:id="rId7" o:title=""/>
            <o:lock v:ext="edit" rotation="t"/>
          </v:shape>
        </w:pict>
      </w:r>
    </w:p>
    <w:p w:rsidR="00032CA2" w:rsidRDefault="004D4609">
      <w:pPr>
        <w:pStyle w:val="23"/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НОВОАЛТАЙСКА</w:t>
      </w:r>
    </w:p>
    <w:p w:rsidR="00032CA2" w:rsidRDefault="004D4609">
      <w:pPr>
        <w:pStyle w:val="16"/>
        <w:ind w:firstLine="426"/>
        <w:jc w:val="center"/>
        <w:rPr>
          <w:b/>
          <w:bCs/>
        </w:rPr>
      </w:pPr>
      <w:r>
        <w:rPr>
          <w:b/>
          <w:bCs/>
        </w:rPr>
        <w:t>АЛТАЙСКОГО КРАЯ</w:t>
      </w:r>
    </w:p>
    <w:p w:rsidR="00032CA2" w:rsidRDefault="00032CA2">
      <w:pPr>
        <w:pStyle w:val="Nra"/>
        <w:ind w:firstLine="426"/>
        <w:jc w:val="center"/>
        <w:rPr>
          <w:b/>
          <w:bCs/>
          <w:sz w:val="28"/>
          <w:szCs w:val="28"/>
        </w:rPr>
      </w:pPr>
    </w:p>
    <w:p w:rsidR="00032CA2" w:rsidRDefault="004D4609">
      <w:pPr>
        <w:pStyle w:val="30"/>
        <w:ind w:firstLine="426"/>
        <w:jc w:val="center"/>
        <w:rPr>
          <w:rFonts w:ascii="A*i*l" w:hAnsi="A*i*l" w:cs="A*i*l"/>
          <w:sz w:val="32"/>
          <w:szCs w:val="32"/>
        </w:rPr>
      </w:pPr>
      <w:proofErr w:type="gramStart"/>
      <w:r>
        <w:rPr>
          <w:rFonts w:ascii="A*i*l" w:hAnsi="A*i*l" w:cs="A*i*l"/>
          <w:sz w:val="32"/>
          <w:szCs w:val="32"/>
        </w:rPr>
        <w:t>П</w:t>
      </w:r>
      <w:proofErr w:type="gramEnd"/>
      <w:r>
        <w:rPr>
          <w:rFonts w:ascii="A*i*l" w:hAnsi="A*i*l" w:cs="A*i*l"/>
          <w:sz w:val="32"/>
          <w:szCs w:val="32"/>
        </w:rPr>
        <w:t xml:space="preserve"> О С Т А Н О В Л Е Н И Е</w:t>
      </w:r>
    </w:p>
    <w:p w:rsidR="00032CA2" w:rsidRDefault="00032CA2">
      <w:pPr>
        <w:pStyle w:val="Nra"/>
        <w:ind w:firstLine="426"/>
        <w:jc w:val="center"/>
        <w:rPr>
          <w:sz w:val="28"/>
          <w:szCs w:val="28"/>
        </w:rPr>
      </w:pPr>
    </w:p>
    <w:p w:rsidR="00032CA2" w:rsidRDefault="004D4609" w:rsidP="004D4609">
      <w:pPr>
        <w:pStyle w:val="Nra"/>
        <w:jc w:val="center"/>
        <w:rPr>
          <w:rFonts w:ascii="A*i*l" w:hAnsi="A*i*l" w:cs="A*i*l"/>
          <w:sz w:val="28"/>
          <w:szCs w:val="28"/>
        </w:rPr>
      </w:pPr>
      <w:r>
        <w:rPr>
          <w:rFonts w:ascii="A*i*l" w:hAnsi="A*i*l" w:cs="A*i*l"/>
          <w:sz w:val="28"/>
          <w:szCs w:val="28"/>
        </w:rPr>
        <w:t>19.04.</w:t>
      </w:r>
      <w:r>
        <w:rPr>
          <w:rFonts w:ascii="A*i*l" w:hAnsi="A*i*l" w:cs="A*i*l"/>
          <w:sz w:val="28"/>
          <w:szCs w:val="28"/>
        </w:rPr>
        <w:t xml:space="preserve">2024                       </w:t>
      </w:r>
      <w:r>
        <w:rPr>
          <w:rFonts w:ascii="A*i*l" w:hAnsi="A*i*l" w:cs="A*i*l"/>
          <w:sz w:val="28"/>
          <w:szCs w:val="28"/>
        </w:rPr>
        <w:tab/>
      </w:r>
      <w:r>
        <w:rPr>
          <w:rFonts w:ascii="A*i*l" w:hAnsi="A*i*l" w:cs="A*i*l"/>
          <w:sz w:val="28"/>
          <w:szCs w:val="28"/>
        </w:rPr>
        <w:tab/>
      </w:r>
      <w:r>
        <w:rPr>
          <w:rFonts w:ascii="A*i*l" w:hAnsi="A*i*l" w:cs="A*i*l"/>
          <w:sz w:val="28"/>
          <w:szCs w:val="28"/>
        </w:rPr>
        <w:tab/>
      </w:r>
      <w:r>
        <w:rPr>
          <w:rFonts w:asciiTheme="minorHAnsi" w:hAnsiTheme="minorHAnsi" w:cs="A*i*l"/>
          <w:sz w:val="28"/>
          <w:szCs w:val="28"/>
        </w:rPr>
        <w:tab/>
      </w:r>
      <w:r>
        <w:rPr>
          <w:rFonts w:asciiTheme="minorHAnsi" w:hAnsiTheme="minorHAnsi" w:cs="A*i*l"/>
          <w:sz w:val="28"/>
          <w:szCs w:val="28"/>
        </w:rPr>
        <w:tab/>
      </w:r>
      <w:r>
        <w:rPr>
          <w:rFonts w:asciiTheme="minorHAnsi" w:hAnsiTheme="minorHAnsi" w:cs="A*i*l"/>
          <w:sz w:val="28"/>
          <w:szCs w:val="28"/>
        </w:rPr>
        <w:tab/>
      </w:r>
      <w:r>
        <w:rPr>
          <w:rFonts w:ascii="A*i*l" w:hAnsi="A*i*l" w:cs="A*i*l"/>
          <w:sz w:val="28"/>
          <w:szCs w:val="28"/>
        </w:rPr>
        <w:t>№ 877</w:t>
      </w:r>
    </w:p>
    <w:p w:rsidR="00032CA2" w:rsidRDefault="004D4609">
      <w:pPr>
        <w:pStyle w:val="Nra"/>
        <w:jc w:val="center"/>
        <w:rPr>
          <w:sz w:val="28"/>
          <w:szCs w:val="28"/>
        </w:rPr>
      </w:pPr>
      <w:r>
        <w:rPr>
          <w:sz w:val="28"/>
          <w:szCs w:val="28"/>
        </w:rPr>
        <w:t>г. Новоалтайск</w:t>
      </w:r>
    </w:p>
    <w:p w:rsidR="00032CA2" w:rsidRDefault="00032CA2">
      <w:pPr>
        <w:pStyle w:val="Nra"/>
        <w:rPr>
          <w:rFonts w:ascii="A*i*l" w:hAnsi="A*i*l" w:cs="A*i*l"/>
          <w:sz w:val="28"/>
          <w:szCs w:val="28"/>
        </w:rPr>
      </w:pPr>
    </w:p>
    <w:p w:rsidR="00032CA2" w:rsidRDefault="004D4609">
      <w:pPr>
        <w:pStyle w:val="Nra"/>
        <w:jc w:val="center"/>
        <w:rPr>
          <w:rFonts w:ascii="A*i*l" w:hAnsi="A*i*l" w:cs="A*i*l"/>
          <w:sz w:val="28"/>
          <w:szCs w:val="28"/>
        </w:rPr>
      </w:pPr>
      <w:r>
        <w:rPr>
          <w:rFonts w:ascii="A*i*l" w:hAnsi="A*i*l" w:cs="A*i*l"/>
          <w:sz w:val="28"/>
          <w:szCs w:val="28"/>
        </w:rPr>
        <w:t xml:space="preserve"> </w:t>
      </w:r>
    </w:p>
    <w:p w:rsidR="00032CA2" w:rsidRDefault="004D4609">
      <w:pPr>
        <w:pStyle w:val="Nra"/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032CA2" w:rsidRDefault="004D4609">
      <w:pPr>
        <w:pStyle w:val="Nra"/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Новоалтайска</w:t>
      </w:r>
    </w:p>
    <w:p w:rsidR="00032CA2" w:rsidRDefault="004D4609">
      <w:pPr>
        <w:pStyle w:val="Nra"/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17.12.2020 № 1948</w:t>
      </w:r>
    </w:p>
    <w:p w:rsidR="00032CA2" w:rsidRDefault="00032CA2">
      <w:pPr>
        <w:pStyle w:val="Nra"/>
        <w:jc w:val="both"/>
        <w:rPr>
          <w:sz w:val="28"/>
          <w:szCs w:val="28"/>
        </w:rPr>
      </w:pPr>
    </w:p>
    <w:p w:rsidR="00032CA2" w:rsidRDefault="00032CA2">
      <w:pPr>
        <w:pStyle w:val="Nra"/>
        <w:jc w:val="both"/>
        <w:rPr>
          <w:sz w:val="28"/>
          <w:szCs w:val="28"/>
        </w:rPr>
      </w:pPr>
    </w:p>
    <w:p w:rsidR="00032CA2" w:rsidRDefault="004D4609">
      <w:pPr>
        <w:pStyle w:val="Nra"/>
        <w:ind w:firstLine="709"/>
        <w:jc w:val="both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  <w:highlight w:val="white"/>
        </w:rPr>
        <w:t xml:space="preserve">Решением </w:t>
      </w:r>
      <w:proofErr w:type="spellStart"/>
      <w:r>
        <w:rPr>
          <w:sz w:val="28"/>
          <w:szCs w:val="28"/>
          <w:highlight w:val="white"/>
        </w:rPr>
        <w:t>Новоалтайского</w:t>
      </w:r>
      <w:proofErr w:type="spellEnd"/>
      <w:r>
        <w:rPr>
          <w:sz w:val="28"/>
          <w:szCs w:val="28"/>
          <w:highlight w:val="white"/>
        </w:rPr>
        <w:t xml:space="preserve"> городского Собрания депутатов от 26.03.2024 № 10 скорректирован объем бюджетных ассигнований. В соответствии с Федеральным законом от 06.10.2003 № 131-ФЗ «Об общих принципах орг</w:t>
      </w:r>
      <w:r>
        <w:rPr>
          <w:sz w:val="28"/>
          <w:szCs w:val="28"/>
        </w:rPr>
        <w:t>анизации местного самоуправления в Российской Федерации», руково</w:t>
      </w:r>
      <w:r>
        <w:rPr>
          <w:sz w:val="28"/>
          <w:szCs w:val="28"/>
        </w:rPr>
        <w:t xml:space="preserve">дствуясь Порядком разработки, реализации и оценки эффективности муниципальных программ города Новоалтайска, утвержденным постановлением Администрации города Новоалтайска от 25.05.2015 № 984, </w:t>
      </w:r>
      <w:r>
        <w:rPr>
          <w:rFonts w:asciiTheme="minorHAnsi" w:hAnsiTheme="minorHAnsi"/>
          <w:sz w:val="28"/>
          <w:szCs w:val="28"/>
        </w:rPr>
        <w:br/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032CA2" w:rsidRDefault="004D4609">
      <w:pPr>
        <w:pStyle w:val="Nr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постановл</w:t>
      </w:r>
      <w:r>
        <w:rPr>
          <w:sz w:val="28"/>
          <w:szCs w:val="28"/>
        </w:rPr>
        <w:t>ение Администрации города Новоалтайска Алтайского края от 17.12.2020 № 1948 «Об утверждении муниципальной программы «Развитие физической культуры и спорта в городе Новоалтайске на 2021-2025 годы»:</w:t>
      </w:r>
    </w:p>
    <w:p w:rsidR="00032CA2" w:rsidRDefault="004D460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 Раздел I «Паспорт муниципальной программы «Развитие фи</w:t>
      </w:r>
      <w:r>
        <w:rPr>
          <w:sz w:val="28"/>
          <w:szCs w:val="28"/>
        </w:rPr>
        <w:t xml:space="preserve">зической культуры и спорта в городе Новоалтайске на 2021-2025 годы» столбец 2 строки «Объемы финансирования программы» изложить в следующей редакции: </w:t>
      </w:r>
    </w:p>
    <w:p w:rsidR="00032CA2" w:rsidRDefault="004D460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</w:p>
    <w:tbl>
      <w:tblPr>
        <w:tblW w:w="0" w:type="auto"/>
        <w:tblInd w:w="108" w:type="dxa"/>
        <w:tblLook w:val="04A0"/>
      </w:tblPr>
      <w:tblGrid>
        <w:gridCol w:w="2939"/>
        <w:gridCol w:w="7517"/>
      </w:tblGrid>
      <w:tr w:rsidR="00032CA2">
        <w:trPr>
          <w:trHeight w:val="4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муниципальной программы составляет 326387,1 тысяч рублей, в том числе по годам: </w:t>
            </w:r>
          </w:p>
          <w:p w:rsidR="00032CA2" w:rsidRDefault="004D460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-2021 год: 48552,40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тысяч рублей, в том числе из краевого бюджета 132,4 тысячи рублей, из бюджета городского округа 48420,0 тысяч рублей; </w:t>
            </w:r>
          </w:p>
          <w:p w:rsidR="00032CA2" w:rsidRDefault="004D460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-2022 год: 56029,3 тысячи рублей, в том числе из краевого бюджета 132,2 тысяч рублей, 55897,1 из бюджета городского округа;</w:t>
            </w:r>
          </w:p>
          <w:p w:rsidR="00032CA2" w:rsidRDefault="004D460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-2023 год: 75455,3 тысячи рублей, в том числе из краевого бюджета 269,2 тысячи рублей, 75186,1 из бюджета городского округа; </w:t>
            </w:r>
          </w:p>
          <w:p w:rsidR="00032CA2" w:rsidRDefault="00032CA2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32CA2" w:rsidRDefault="004D460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-2024</w:t>
            </w:r>
            <w:r>
              <w:rPr>
                <w:sz w:val="28"/>
                <w:szCs w:val="28"/>
              </w:rPr>
              <w:t xml:space="preserve"> год: 81216,1 тысяч рублей; </w:t>
            </w:r>
          </w:p>
          <w:p w:rsidR="00032CA2" w:rsidRDefault="004D460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-2025 год: 65134,0 тысяч рублей.</w:t>
            </w:r>
          </w:p>
          <w:p w:rsidR="00032CA2" w:rsidRDefault="004D4609">
            <w:pPr>
              <w:spacing w:after="0" w:line="240" w:lineRule="auto"/>
            </w:pPr>
            <w:r>
              <w:rPr>
                <w:sz w:val="28"/>
                <w:szCs w:val="28"/>
              </w:rPr>
              <w:t>Объемы финансирования подлежат ежегодному уточнению в связи с решением «О бюджете городского округа» на очередной финансовый год и на плановый период.</w:t>
            </w:r>
          </w:p>
        </w:tc>
      </w:tr>
    </w:tbl>
    <w:p w:rsidR="00032CA2" w:rsidRDefault="004D4609">
      <w:pPr>
        <w:pStyle w:val="Nr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»;</w:t>
      </w:r>
    </w:p>
    <w:p w:rsidR="00032CA2" w:rsidRDefault="004D4609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столбец 2 стр</w:t>
      </w:r>
      <w:r>
        <w:rPr>
          <w:rFonts w:ascii="Times New Roman" w:hAnsi="Times New Roman"/>
          <w:sz w:val="28"/>
          <w:szCs w:val="28"/>
        </w:rPr>
        <w:t xml:space="preserve">оки «Целевые индикаторы и показатели программы» добавить пункт 10. </w:t>
      </w:r>
    </w:p>
    <w:p w:rsidR="00032CA2" w:rsidRDefault="004D4609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551" w:type="dxa"/>
        <w:tblInd w:w="62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2325"/>
        <w:gridCol w:w="7226"/>
      </w:tblGrid>
      <w:tr w:rsidR="00032CA2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CA2" w:rsidRDefault="00032CA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CA2" w:rsidRDefault="004D46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 xml:space="preserve">10.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вовлеченных в занятие физической культурой и спортом детей из семей, находящихся в социально-опасном положении, в том числе состоящих на учете в системе профилактики в связи с совершением противоправных действий, в общей численности детей данной категории.</w:t>
            </w:r>
          </w:p>
        </w:tc>
      </w:tr>
    </w:tbl>
    <w:p w:rsidR="00032CA2" w:rsidRDefault="004D4609">
      <w:pPr>
        <w:widowControl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:rsidR="00032CA2" w:rsidRDefault="004D4609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столбец 2 строки «Ожидаемые результаты реализации программы» добавить пункт 10. </w:t>
      </w:r>
    </w:p>
    <w:p w:rsidR="00032CA2" w:rsidRDefault="004D4609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5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325"/>
        <w:gridCol w:w="7226"/>
      </w:tblGrid>
      <w:tr w:rsidR="00032CA2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CA2" w:rsidRDefault="00032CA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CA2" w:rsidRDefault="004D46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bookmarkStart w:id="0" w:name="_Hlk161821830"/>
            <w:r>
              <w:rPr>
                <w:rFonts w:ascii="Times New Roman" w:hAnsi="Times New Roman"/>
                <w:sz w:val="28"/>
                <w:szCs w:val="28"/>
              </w:rPr>
              <w:t xml:space="preserve">Доля вовлеченных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в занятие физической культурой и спортом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из семей, находящихся в социально-опасном положении, в том числе состоящих на учете в системе пр</w:t>
            </w:r>
            <w:r>
              <w:rPr>
                <w:rFonts w:ascii="Times New Roman" w:hAnsi="Times New Roman"/>
                <w:sz w:val="28"/>
                <w:szCs w:val="28"/>
              </w:rPr>
              <w:t>офилактики в связи с совершением противоправных действий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, в общей численности детей данной категории к 2025 году до 55%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bookmarkEnd w:id="0"/>
          </w:p>
        </w:tc>
      </w:tr>
    </w:tbl>
    <w:p w:rsidR="00032CA2" w:rsidRDefault="004D4609">
      <w:pPr>
        <w:widowControl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032CA2" w:rsidRDefault="004D4609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разделе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«Общая характеристика муниципальной программы»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п. 3.2 «Характеристика цели, задач и конечных результатов реализации муниципальной программы» дополнить третий абзац словами:</w:t>
      </w:r>
    </w:p>
    <w:p w:rsidR="00032CA2" w:rsidRDefault="004D4609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«- увеличение доли вовлеченных </w:t>
      </w:r>
      <w:r>
        <w:rPr>
          <w:rFonts w:ascii="Times New Roman" w:hAnsi="Times New Roman"/>
          <w:sz w:val="28"/>
          <w:szCs w:val="28"/>
          <w:highlight w:val="white"/>
        </w:rPr>
        <w:t>в занятие физической культурой и спортом</w:t>
      </w:r>
      <w:r>
        <w:rPr>
          <w:rFonts w:ascii="Times New Roman" w:hAnsi="Times New Roman"/>
          <w:sz w:val="28"/>
          <w:szCs w:val="28"/>
        </w:rPr>
        <w:t xml:space="preserve"> детей из семей, находящихся в социально-опасном положении</w:t>
      </w:r>
      <w:r>
        <w:rPr>
          <w:rFonts w:ascii="Times New Roman" w:hAnsi="Times New Roman"/>
          <w:sz w:val="28"/>
          <w:szCs w:val="28"/>
        </w:rPr>
        <w:t>, в том числе состоящих на учете в системе профилактики в связи с совершением противоправных действи</w:t>
      </w:r>
      <w:r>
        <w:rPr>
          <w:rFonts w:ascii="Times New Roman" w:hAnsi="Times New Roman"/>
          <w:sz w:val="28"/>
          <w:szCs w:val="28"/>
          <w:highlight w:val="white"/>
        </w:rPr>
        <w:t xml:space="preserve">й, в общей численности детей данной категории </w:t>
      </w:r>
      <w:r>
        <w:rPr>
          <w:rFonts w:ascii="Times New Roman" w:hAnsi="Times New Roman"/>
          <w:sz w:val="28"/>
          <w:szCs w:val="28"/>
        </w:rPr>
        <w:t xml:space="preserve">к 2025 году до 55%.»; </w:t>
      </w:r>
    </w:p>
    <w:p w:rsidR="00032CA2" w:rsidRDefault="004D4609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таблицу «Информация о порядке расчета значений индикаторов муниципальной прог</w:t>
      </w:r>
      <w:r>
        <w:rPr>
          <w:rFonts w:ascii="Times New Roman" w:hAnsi="Times New Roman"/>
          <w:sz w:val="28"/>
          <w:szCs w:val="28"/>
        </w:rPr>
        <w:t xml:space="preserve">раммы» строкой 10 </w:t>
      </w:r>
    </w:p>
    <w:p w:rsidR="00032CA2" w:rsidRDefault="004D4609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b"/>
        <w:tblW w:w="0" w:type="auto"/>
        <w:tblCellMar>
          <w:left w:w="28" w:type="dxa"/>
          <w:right w:w="28" w:type="dxa"/>
        </w:tblCellMar>
        <w:tblLook w:val="04A0"/>
      </w:tblPr>
      <w:tblGrid>
        <w:gridCol w:w="296"/>
        <w:gridCol w:w="4621"/>
        <w:gridCol w:w="3471"/>
        <w:gridCol w:w="2016"/>
      </w:tblGrid>
      <w:tr w:rsidR="00032CA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вовлеченных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в занятие физической культурой и спортом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из семей, находящихся в социально-опасном положении, в том числе состоящих на учете в системе профилактики в связи с совершением противоправных действи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й, в общей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>числен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ности детей данной категории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>Соотношение количества детей систематически занимающихся физической культурой и спортом данной категории к общему количеству детей данной категории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Учреждения физической культуры и спорта, образования</w:t>
            </w:r>
          </w:p>
        </w:tc>
      </w:tr>
    </w:tbl>
    <w:p w:rsidR="00032CA2" w:rsidRDefault="004D4609">
      <w:pPr>
        <w:widowControl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».</w:t>
      </w:r>
    </w:p>
    <w:p w:rsidR="00032CA2" w:rsidRDefault="004D4609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приложении 1 </w:t>
      </w:r>
      <w:r>
        <w:rPr>
          <w:sz w:val="28"/>
          <w:szCs w:val="28"/>
        </w:rPr>
        <w:t>к муниципальной программе «Развитие физической культуры и спорта в городе Новоалтайске на 2021-2025 годы»</w:t>
      </w:r>
      <w:r>
        <w:rPr>
          <w:rFonts w:ascii="Times New Roman" w:hAnsi="Times New Roman"/>
          <w:sz w:val="28"/>
          <w:szCs w:val="28"/>
        </w:rPr>
        <w:t xml:space="preserve"> «Перечень индикаторов муниципальной программы» задачу 1 «Формирование спортивного образа жизни у населения города путем увеличения удельного веса насе</w:t>
      </w:r>
      <w:r>
        <w:rPr>
          <w:rFonts w:ascii="Times New Roman" w:hAnsi="Times New Roman"/>
          <w:sz w:val="28"/>
          <w:szCs w:val="28"/>
        </w:rPr>
        <w:t xml:space="preserve">ления, систематически занимающегося физической культурой и спортом, реализация программ спортивной подготовки» дополнить строкой: </w:t>
      </w:r>
    </w:p>
    <w:p w:rsidR="00032CA2" w:rsidRDefault="004D4609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b"/>
        <w:tblW w:w="0" w:type="auto"/>
        <w:tblLook w:val="04A0"/>
      </w:tblPr>
      <w:tblGrid>
        <w:gridCol w:w="3298"/>
        <w:gridCol w:w="567"/>
        <w:gridCol w:w="567"/>
        <w:gridCol w:w="567"/>
        <w:gridCol w:w="567"/>
        <w:gridCol w:w="567"/>
        <w:gridCol w:w="567"/>
        <w:gridCol w:w="567"/>
        <w:gridCol w:w="3297"/>
      </w:tblGrid>
      <w:tr w:rsidR="00032CA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вовлеченных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в занятие физической культурой и спортом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из семей, находящихся в социально-опасном положении, в том </w:t>
            </w:r>
            <w:r>
              <w:rPr>
                <w:rFonts w:ascii="Times New Roman" w:hAnsi="Times New Roman"/>
                <w:sz w:val="28"/>
                <w:szCs w:val="28"/>
              </w:rPr>
              <w:t>числе состоящих на учете в системе профилактики в связи с совершением противоправных действи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й, в общей численности детей данной категории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CA2" w:rsidRDefault="004D4609">
            <w:pPr>
              <w:widowControl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Увеличение доли вовлеченных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в занятие физической культурой и спортом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из семей, находящихся в соц</w:t>
            </w:r>
            <w:r>
              <w:rPr>
                <w:rFonts w:ascii="Times New Roman" w:hAnsi="Times New Roman"/>
                <w:sz w:val="28"/>
                <w:szCs w:val="28"/>
              </w:rPr>
              <w:t>иально-опасном положении, в том числе состоящих на учете в системе профилактики в связи с совершением противоправных действи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й, в общей численности детей данной категории к 2025 году до 55 %.</w:t>
            </w:r>
          </w:p>
        </w:tc>
      </w:tr>
    </w:tbl>
    <w:p w:rsidR="00032CA2" w:rsidRDefault="004D4609">
      <w:pPr>
        <w:widowControl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032CA2" w:rsidRDefault="004D4609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1.4 Приложение 2 к муниципальной программе «Развитие физической культуры и спорта в городе Новоалтайске на 2021-2025 годы» изложить в новой редакции согласно приложению 1 к настоящему постановлению.</w:t>
      </w:r>
    </w:p>
    <w:p w:rsidR="00032CA2" w:rsidRDefault="004D4609">
      <w:pPr>
        <w:pStyle w:val="Nr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 Приложение 3 к муниципальной программе «Развитие физи</w:t>
      </w:r>
      <w:r>
        <w:rPr>
          <w:sz w:val="28"/>
          <w:szCs w:val="28"/>
        </w:rPr>
        <w:t>ческой культуры и спорта в городе Новоалтайске на 2021-2025 годы» изложить в новой редакции согласно приложению 2 к настоящему постановлению.</w:t>
      </w:r>
    </w:p>
    <w:p w:rsidR="00032CA2" w:rsidRDefault="004D4609">
      <w:pPr>
        <w:pStyle w:val="Nra"/>
        <w:ind w:firstLine="709"/>
        <w:jc w:val="both"/>
      </w:pPr>
      <w:r>
        <w:rPr>
          <w:sz w:val="28"/>
          <w:szCs w:val="28"/>
        </w:rPr>
        <w:t>2. Опубликовать настоящее постановление в Вестнике муниципального образования города Новоалтайска.</w:t>
      </w:r>
    </w:p>
    <w:p w:rsidR="00032CA2" w:rsidRDefault="004D4609">
      <w:pPr>
        <w:pStyle w:val="Nra"/>
        <w:ind w:firstLine="709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 настоящего постановления возложить на заместителя главы Администрации города Ерохину Н.Г.</w:t>
      </w:r>
    </w:p>
    <w:p w:rsidR="00032CA2" w:rsidRDefault="00032CA2">
      <w:pPr>
        <w:pStyle w:val="Nra"/>
        <w:ind w:firstLine="709"/>
        <w:jc w:val="both"/>
        <w:rPr>
          <w:sz w:val="28"/>
          <w:szCs w:val="28"/>
        </w:rPr>
      </w:pPr>
    </w:p>
    <w:p w:rsidR="00032CA2" w:rsidRDefault="00032CA2">
      <w:pPr>
        <w:pStyle w:val="Nra"/>
        <w:ind w:firstLine="709"/>
        <w:jc w:val="both"/>
        <w:rPr>
          <w:sz w:val="28"/>
          <w:szCs w:val="28"/>
        </w:rPr>
      </w:pPr>
    </w:p>
    <w:p w:rsidR="00032CA2" w:rsidRDefault="00032CA2">
      <w:pPr>
        <w:pStyle w:val="Nra"/>
        <w:ind w:firstLine="709"/>
        <w:jc w:val="both"/>
        <w:rPr>
          <w:sz w:val="28"/>
          <w:szCs w:val="28"/>
        </w:rPr>
      </w:pPr>
    </w:p>
    <w:p w:rsidR="00032CA2" w:rsidRDefault="004D4609">
      <w:pPr>
        <w:pStyle w:val="Nr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032CA2" w:rsidRDefault="004D4609">
      <w:pPr>
        <w:pStyle w:val="Nra"/>
        <w:jc w:val="both"/>
        <w:rPr>
          <w:sz w:val="28"/>
          <w:szCs w:val="28"/>
        </w:rPr>
      </w:pPr>
      <w:r>
        <w:rPr>
          <w:sz w:val="28"/>
          <w:szCs w:val="28"/>
        </w:rPr>
        <w:t>главы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С.И. Лисовский</w:t>
      </w:r>
    </w:p>
    <w:p w:rsidR="004D4609" w:rsidRDefault="004D4609">
      <w:pPr>
        <w:pStyle w:val="Nra"/>
        <w:rPr>
          <w:sz w:val="26"/>
          <w:szCs w:val="26"/>
        </w:rPr>
        <w:sectPr w:rsidR="004D4609" w:rsidSect="004D4609">
          <w:pgSz w:w="11907" w:h="16840"/>
          <w:pgMar w:top="1134" w:right="567" w:bottom="1134" w:left="992" w:header="709" w:footer="709" w:gutter="0"/>
          <w:cols w:space="708"/>
        </w:sectPr>
      </w:pPr>
    </w:p>
    <w:p w:rsidR="00032CA2" w:rsidRDefault="00032CA2">
      <w:pPr>
        <w:pStyle w:val="Nra"/>
        <w:rPr>
          <w:sz w:val="26"/>
          <w:szCs w:val="26"/>
        </w:rPr>
      </w:pPr>
    </w:p>
    <w:p w:rsidR="00032CA2" w:rsidRPr="004D4609" w:rsidRDefault="004D4609" w:rsidP="004D4609">
      <w:pPr>
        <w:widowControl/>
        <w:jc w:val="right"/>
        <w:rPr>
          <w:sz w:val="28"/>
          <w:szCs w:val="28"/>
        </w:rPr>
      </w:pPr>
      <w:bookmarkStart w:id="1" w:name="Par349"/>
      <w:bookmarkStart w:id="2" w:name="Par353"/>
      <w:bookmarkStart w:id="3" w:name="Par355"/>
      <w:bookmarkEnd w:id="1"/>
      <w:bookmarkEnd w:id="2"/>
      <w:bookmarkEnd w:id="3"/>
      <w:r w:rsidRPr="004D4609">
        <w:rPr>
          <w:sz w:val="28"/>
          <w:szCs w:val="28"/>
        </w:rPr>
        <w:t>Приложение 1</w:t>
      </w:r>
    </w:p>
    <w:p w:rsidR="00032CA2" w:rsidRDefault="004D4609">
      <w:pPr>
        <w:pStyle w:val="af7"/>
        <w:ind w:firstLine="426"/>
        <w:jc w:val="right"/>
      </w:pPr>
      <w:r>
        <w:t>к постановлению</w:t>
      </w:r>
    </w:p>
    <w:p w:rsidR="00032CA2" w:rsidRDefault="004D4609">
      <w:pPr>
        <w:pStyle w:val="af7"/>
        <w:ind w:firstLine="426"/>
        <w:jc w:val="right"/>
      </w:pPr>
      <w:r>
        <w:t>Администрации города</w:t>
      </w:r>
    </w:p>
    <w:p w:rsidR="00032CA2" w:rsidRDefault="004D4609">
      <w:pPr>
        <w:pStyle w:val="af7"/>
        <w:ind w:firstLine="426"/>
        <w:jc w:val="right"/>
      </w:pPr>
      <w:r>
        <w:t>от 19.04.2024</w:t>
      </w:r>
      <w:r>
        <w:t xml:space="preserve"> № 877</w:t>
      </w:r>
    </w:p>
    <w:p w:rsidR="00032CA2" w:rsidRDefault="00032CA2">
      <w:pPr>
        <w:pStyle w:val="af7"/>
        <w:ind w:firstLine="426"/>
        <w:jc w:val="right"/>
      </w:pPr>
    </w:p>
    <w:p w:rsidR="00032CA2" w:rsidRDefault="004D4609">
      <w:pPr>
        <w:pStyle w:val="af7"/>
        <w:ind w:firstLine="426"/>
        <w:jc w:val="right"/>
      </w:pPr>
      <w:r>
        <w:t>«Приложение 2</w:t>
      </w:r>
    </w:p>
    <w:p w:rsidR="00032CA2" w:rsidRDefault="004D4609">
      <w:pPr>
        <w:pStyle w:val="af7"/>
        <w:ind w:firstLine="426"/>
        <w:jc w:val="right"/>
      </w:pPr>
      <w:r>
        <w:t>к муниципальной программе</w:t>
      </w:r>
    </w:p>
    <w:p w:rsidR="00032CA2" w:rsidRDefault="004D4609">
      <w:pPr>
        <w:pStyle w:val="af7"/>
        <w:ind w:firstLine="426"/>
        <w:jc w:val="right"/>
      </w:pPr>
      <w:r>
        <w:t>«Развитие физической культуры и спорта</w:t>
      </w:r>
    </w:p>
    <w:p w:rsidR="00032CA2" w:rsidRDefault="004D4609">
      <w:pPr>
        <w:pStyle w:val="af7"/>
        <w:ind w:firstLine="426"/>
        <w:jc w:val="right"/>
        <w:rPr>
          <w:sz w:val="24"/>
          <w:szCs w:val="24"/>
        </w:rPr>
      </w:pPr>
      <w:r>
        <w:t>в городе Новоалтайске на 2021-2025 годы»</w:t>
      </w:r>
    </w:p>
    <w:p w:rsidR="00032CA2" w:rsidRDefault="00032CA2">
      <w:pPr>
        <w:pStyle w:val="Nra"/>
        <w:rPr>
          <w:sz w:val="28"/>
          <w:szCs w:val="28"/>
        </w:rPr>
      </w:pPr>
    </w:p>
    <w:p w:rsidR="00032CA2" w:rsidRDefault="004D4609">
      <w:pPr>
        <w:pStyle w:val="Nra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МУНИЦИПАЛЬНОЙ ПРОГРАММЫ</w:t>
      </w:r>
    </w:p>
    <w:p w:rsidR="00032CA2" w:rsidRDefault="00032CA2">
      <w:pPr>
        <w:pStyle w:val="Nra"/>
        <w:jc w:val="center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55"/>
        <w:gridCol w:w="4343"/>
        <w:gridCol w:w="834"/>
        <w:gridCol w:w="2724"/>
        <w:gridCol w:w="790"/>
        <w:gridCol w:w="790"/>
        <w:gridCol w:w="790"/>
        <w:gridCol w:w="790"/>
        <w:gridCol w:w="790"/>
        <w:gridCol w:w="910"/>
        <w:gridCol w:w="1464"/>
      </w:tblGrid>
      <w:tr w:rsidR="00032CA2">
        <w:trPr>
          <w:trHeight w:val="227"/>
          <w:tblHeader/>
        </w:trPr>
        <w:tc>
          <w:tcPr>
            <w:tcW w:w="1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      </w:t>
            </w:r>
          </w:p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14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Цель, задача, мероприятие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Сроки </w:t>
            </w:r>
            <w:proofErr w:type="spellStart"/>
            <w:proofErr w:type="gramStart"/>
            <w:r>
              <w:rPr>
                <w:b/>
                <w:bCs/>
              </w:rPr>
              <w:t>реали-зации</w:t>
            </w:r>
            <w:proofErr w:type="spellEnd"/>
            <w:proofErr w:type="gramEnd"/>
          </w:p>
        </w:tc>
        <w:tc>
          <w:tcPr>
            <w:tcW w:w="9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 исполнитель, участники</w:t>
            </w:r>
          </w:p>
        </w:tc>
        <w:tc>
          <w:tcPr>
            <w:tcW w:w="16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расходов, тыс</w:t>
            </w:r>
            <w:proofErr w:type="gramStart"/>
            <w:r>
              <w:rPr>
                <w:b/>
                <w:bCs/>
              </w:rPr>
              <w:t>.р</w:t>
            </w:r>
            <w:proofErr w:type="gramEnd"/>
            <w:r>
              <w:rPr>
                <w:b/>
                <w:bCs/>
              </w:rPr>
              <w:t>ублей</w:t>
            </w:r>
          </w:p>
        </w:tc>
        <w:tc>
          <w:tcPr>
            <w:tcW w:w="5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tabs>
                <w:tab w:val="left" w:pos="138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Источники </w:t>
            </w:r>
            <w:proofErr w:type="spellStart"/>
            <w:proofErr w:type="gramStart"/>
            <w:r>
              <w:rPr>
                <w:b/>
                <w:bCs/>
              </w:rPr>
              <w:t>финансиро-вания</w:t>
            </w:r>
            <w:proofErr w:type="spellEnd"/>
            <w:proofErr w:type="gramEnd"/>
          </w:p>
        </w:tc>
      </w:tr>
      <w:tr w:rsidR="00032CA2">
        <w:trPr>
          <w:trHeight w:val="227"/>
          <w:tblHeader/>
        </w:trPr>
        <w:tc>
          <w:tcPr>
            <w:tcW w:w="1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</w:pPr>
          </w:p>
        </w:tc>
        <w:tc>
          <w:tcPr>
            <w:tcW w:w="14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9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</w:tr>
      <w:tr w:rsidR="00032CA2">
        <w:trPr>
          <w:trHeight w:val="227"/>
          <w:tblHeader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3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4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5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6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7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8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9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11</w:t>
            </w:r>
          </w:p>
        </w:tc>
      </w:tr>
      <w:tr w:rsidR="00032CA2">
        <w:trPr>
          <w:trHeight w:val="227"/>
        </w:trPr>
        <w:tc>
          <w:tcPr>
            <w:tcW w:w="1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  <w:p w:rsidR="00032CA2" w:rsidRDefault="004D4609">
            <w:pPr>
              <w:pStyle w:val="Nra"/>
              <w:jc w:val="center"/>
            </w:pPr>
            <w:r>
              <w:t>1.</w:t>
            </w:r>
          </w:p>
        </w:tc>
        <w:tc>
          <w:tcPr>
            <w:tcW w:w="14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rPr>
                <w:b/>
                <w:bCs/>
              </w:rPr>
              <w:t>Цель</w:t>
            </w:r>
            <w:r>
              <w:t xml:space="preserve">: </w:t>
            </w:r>
            <w:r>
              <w:rPr>
                <w:b/>
                <w:bCs/>
              </w:rPr>
              <w:t>Создание условий для укрепления здоровья населения города путем развития инфраструктуры спорта и приобщения различных слоев населения к регулярным занятиям физической культурой и спортом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Администрации города Новоалтайска по физической</w:t>
            </w:r>
            <w:r>
              <w:t xml:space="preserve"> культуре и спорту,</w:t>
            </w:r>
          </w:p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>МБУ ДО СП СШ №2 г. Новоалтайска, МБУ</w:t>
            </w:r>
          </w:p>
          <w:p w:rsidR="00032CA2" w:rsidRDefault="004D4609">
            <w:pPr>
              <w:pStyle w:val="Nra"/>
            </w:pPr>
            <w:r>
              <w:t>Бассейн «Атлантика»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48552,4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56029,3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75455,3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81216,1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65134,0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326387,1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Всего, в том числе:</w:t>
            </w:r>
          </w:p>
        </w:tc>
      </w:tr>
      <w:tr w:rsidR="00032CA2">
        <w:trPr>
          <w:trHeight w:val="227"/>
        </w:trPr>
        <w:tc>
          <w:tcPr>
            <w:tcW w:w="1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14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9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48420,0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55897,1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75186,1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81216,1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65134,0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325853,3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14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9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132,4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269,2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533,8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Краевой бюджет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2.</w:t>
            </w:r>
          </w:p>
          <w:p w:rsidR="00032CA2" w:rsidRDefault="00032CA2">
            <w:pPr>
              <w:pStyle w:val="Nra"/>
              <w:jc w:val="center"/>
            </w:pP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Задача 1.</w:t>
            </w:r>
            <w:r>
              <w:t xml:space="preserve"> </w:t>
            </w:r>
            <w:r>
              <w:rPr>
                <w:b/>
                <w:bCs/>
              </w:rPr>
              <w:t>Формирование спортивного образа жизни у населения города путем увеличения удельного веса населения, систематически занимающегося физической культурой и спортом, реализация программ спортивной подготовки</w:t>
            </w:r>
          </w:p>
          <w:p w:rsidR="00032CA2" w:rsidRDefault="00032CA2">
            <w:pPr>
              <w:pStyle w:val="Nra"/>
            </w:pPr>
          </w:p>
          <w:p w:rsidR="00032CA2" w:rsidRDefault="00032CA2">
            <w:pPr>
              <w:pStyle w:val="Nra"/>
            </w:pPr>
          </w:p>
          <w:p w:rsidR="00032CA2" w:rsidRDefault="00032CA2">
            <w:pPr>
              <w:pStyle w:val="Nra"/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lastRenderedPageBreak/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Администрации города Новоалт</w:t>
            </w:r>
            <w:r>
              <w:t>айска по физической культуре и спорту,</w:t>
            </w:r>
          </w:p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>МБУ ДО СП СШ №2 г. Новоалтайска, МБУ</w:t>
            </w:r>
          </w:p>
          <w:p w:rsidR="00032CA2" w:rsidRDefault="004D4609">
            <w:pPr>
              <w:pStyle w:val="Nra"/>
            </w:pPr>
            <w:r>
              <w:lastRenderedPageBreak/>
              <w:t>Бассейн «Атлантика»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46545,3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53874,7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62900,8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76696,1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65134,0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305150,9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Всего, 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lastRenderedPageBreak/>
              <w:t>3.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1.1.</w:t>
            </w:r>
          </w:p>
          <w:p w:rsidR="00032CA2" w:rsidRDefault="004D4609">
            <w:pPr>
              <w:pStyle w:val="Nra"/>
            </w:pPr>
            <w:r>
              <w:t>Спортивная подготовка по олимпийским видам спорта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  <w:rPr>
                <w:rFonts w:asciiTheme="minorHAnsi" w:hAnsiTheme="minorHAnsi"/>
              </w:rPr>
            </w:pPr>
            <w:r>
              <w:t>МБУ ДО СП СШ №2 г. Новоалтайска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36477,1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41188,3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50347,5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61552,1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52424,0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241631,9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4.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1.2.</w:t>
            </w:r>
          </w:p>
          <w:p w:rsidR="00032CA2" w:rsidRDefault="004D4609">
            <w:pPr>
              <w:pStyle w:val="Nra"/>
            </w:pPr>
            <w:r>
              <w:t>Предоставление оздоровительно-спортивной, физкультурно-спортивной и спортивной деятельности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МБУ Бассейн</w:t>
            </w:r>
          </w:p>
          <w:p w:rsidR="00032CA2" w:rsidRDefault="004D4609">
            <w:pPr>
              <w:pStyle w:val="Nra"/>
            </w:pPr>
            <w:r>
              <w:t>«Атлантика»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7415,2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8604,5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10002,9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11410,0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10378,0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47810,6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5.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1.3.</w:t>
            </w:r>
          </w:p>
          <w:p w:rsidR="00032CA2" w:rsidRDefault="004D4609">
            <w:pPr>
              <w:pStyle w:val="Nra"/>
            </w:pPr>
            <w:r>
              <w:t xml:space="preserve">Проведение соревнований и мероприятий </w:t>
            </w:r>
            <w:proofErr w:type="gramStart"/>
            <w:r>
              <w:t>согласно календаря</w:t>
            </w:r>
            <w:proofErr w:type="gramEnd"/>
            <w:r>
              <w:t xml:space="preserve"> спортивно-массовых мероприятий, приобретение наградной продукции, спортивного оборудования, инвентаря, экипировки. Приобретение сувенирной продукции ко дню города в 2022 г.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Адми</w:t>
            </w:r>
            <w:r>
              <w:t>нистрации города Новоалтайска по физической культуре и спорту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441,0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934,7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473,3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600,0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500,0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2949,0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6.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1.4.</w:t>
            </w:r>
          </w:p>
          <w:p w:rsidR="00032CA2" w:rsidRDefault="004D4609">
            <w:pPr>
              <w:pStyle w:val="Nra"/>
            </w:pPr>
            <w:r>
              <w:t>Участие в чемпионатах и первенствах, турнирах по видам спорта в соответствии с Единым краевым календарным планом спортивно-массовых мероприятий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Администрации города Новоалтайска по физической культуре и спорту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300,0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534,5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612,4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400,0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300,0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2146,9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7.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1.5.</w:t>
            </w:r>
          </w:p>
          <w:p w:rsidR="00032CA2" w:rsidRDefault="004D4609">
            <w:pPr>
              <w:pStyle w:val="Nra"/>
            </w:pPr>
            <w:r>
              <w:t>Содействие размещению спортивной информации в телевизионных передачах, радио и  на страницах периодических изданий</w:t>
            </w:r>
          </w:p>
          <w:p w:rsidR="00032CA2" w:rsidRDefault="00032CA2">
            <w:pPr>
              <w:pStyle w:val="Nra"/>
            </w:pPr>
          </w:p>
          <w:p w:rsidR="00032CA2" w:rsidRDefault="00032CA2">
            <w:pPr>
              <w:pStyle w:val="Nra"/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Администрации города Новоалтайска по физической культуре и спорту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8.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1.6.</w:t>
            </w:r>
          </w:p>
          <w:p w:rsidR="00032CA2" w:rsidRDefault="004D4609">
            <w:pPr>
              <w:pStyle w:val="Nra"/>
            </w:pPr>
            <w:r>
              <w:t xml:space="preserve">Участие в летних и зимних Олимпиадах малых городов Алтая. Приобретение </w:t>
            </w:r>
            <w:r>
              <w:lastRenderedPageBreak/>
              <w:t>инвентаря, экипировки для участия в Олимпиаде.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lastRenderedPageBreak/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 xml:space="preserve">Комитет Администрации города Новоалтайска по физической культуре и </w:t>
            </w:r>
            <w:r>
              <w:lastRenderedPageBreak/>
              <w:t>спорту,</w:t>
            </w:r>
          </w:p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>МБУ ДО СП СШ №2 г. Новоалтайска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lastRenderedPageBreak/>
              <w:t>779,0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680,8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650,2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1500,0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1000,0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4610,0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lastRenderedPageBreak/>
              <w:t>9.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1.7.</w:t>
            </w:r>
          </w:p>
          <w:p w:rsidR="00032CA2" w:rsidRDefault="004D4609">
            <w:pPr>
              <w:pStyle w:val="Nra"/>
            </w:pPr>
            <w:r>
              <w:t>Подготовка к летней и зимней Олимпиаде малых городов Алтая. Приобретение инвентаря, экипировки для подготовки к Олимпиаде.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2021-2024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по физической культуре и спорту,</w:t>
            </w:r>
          </w:p>
          <w:p w:rsidR="00032CA2" w:rsidRDefault="004D4609">
            <w:pPr>
              <w:pStyle w:val="Nra"/>
            </w:pPr>
            <w:r>
              <w:t>МБУДО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>МБУ ДО СП СШ №2 г. Новоалтайска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250,0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1099,0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156,0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342,0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1847,0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10.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1.8.</w:t>
            </w:r>
          </w:p>
          <w:p w:rsidR="00032CA2" w:rsidRDefault="004D4609">
            <w:pPr>
              <w:pStyle w:val="Nra"/>
            </w:pPr>
            <w:r>
              <w:t>Внедрение технологий и моделей физкультурно-профилактической  работы направленной на профилактику злоупотребления наркотиков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Администрации города Новоалтайска по физической культуре и спорту,</w:t>
            </w:r>
          </w:p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>МБУ ДО СП С</w:t>
            </w:r>
            <w:r>
              <w:t xml:space="preserve">Ш №2 г. Новоалтайска, </w:t>
            </w:r>
          </w:p>
          <w:p w:rsidR="00032CA2" w:rsidRDefault="004D4609">
            <w:pPr>
              <w:pStyle w:val="Nra"/>
            </w:pPr>
            <w:r>
              <w:t>МБУ Бассейн «Атлантика»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11.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1.9.</w:t>
            </w:r>
          </w:p>
          <w:p w:rsidR="00032CA2" w:rsidRDefault="004D4609">
            <w:pPr>
              <w:pStyle w:val="Nra"/>
            </w:pPr>
            <w:r>
              <w:t>Организация спортивно-массовой работы с детьми по месту жительства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МБУ ДО СП СШ №2 г. Новоалтайска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883,0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832,9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658,5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892,0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532,0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3798,4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12.</w:t>
            </w:r>
          </w:p>
        </w:tc>
        <w:tc>
          <w:tcPr>
            <w:tcW w:w="14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Задача 2. Популяризация массовых видов спорта среди детей, молодежи и взрослого населения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Администрации города Новоалтайска по физической культуре и спорту,</w:t>
            </w:r>
          </w:p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>МБУ ДО СП СШ №2</w:t>
            </w:r>
          </w:p>
          <w:p w:rsidR="00032CA2" w:rsidRDefault="004D4609">
            <w:pPr>
              <w:pStyle w:val="Nra"/>
            </w:pPr>
            <w:r>
              <w:t xml:space="preserve">г. Новоалтайска, </w:t>
            </w:r>
          </w:p>
          <w:p w:rsidR="00032CA2" w:rsidRDefault="004D4609">
            <w:pPr>
              <w:pStyle w:val="Nra"/>
            </w:pPr>
            <w:r>
              <w:t xml:space="preserve">МБУ Бассейн </w:t>
            </w:r>
            <w:r>
              <w:lastRenderedPageBreak/>
              <w:t>«Атлантика»</w:t>
            </w:r>
          </w:p>
          <w:p w:rsidR="00032CA2" w:rsidRDefault="00032CA2">
            <w:pPr>
              <w:pStyle w:val="Nra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2007,1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2154,6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12554,5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4520,0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21236,2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Всего, в том числе:</w:t>
            </w:r>
          </w:p>
        </w:tc>
      </w:tr>
      <w:tr w:rsidR="00032CA2">
        <w:trPr>
          <w:trHeight w:val="227"/>
        </w:trPr>
        <w:tc>
          <w:tcPr>
            <w:tcW w:w="1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14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rPr>
                <w:b/>
                <w:bCs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9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1874,7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2022,4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12285,3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4520,0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20702,4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14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rPr>
                <w:b/>
                <w:bCs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9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132,4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269,2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533,8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Краевой бюджет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lastRenderedPageBreak/>
              <w:t>13.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2.1.</w:t>
            </w:r>
          </w:p>
          <w:p w:rsidR="00032CA2" w:rsidRDefault="004D4609">
            <w:pPr>
              <w:pStyle w:val="Nra"/>
            </w:pPr>
            <w:r>
              <w:t>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Администрации города Новоалтайска по физической культуре и спорту,</w:t>
            </w:r>
          </w:p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>МБУ ДО СП СШ №2</w:t>
            </w:r>
          </w:p>
          <w:p w:rsidR="00032CA2" w:rsidRDefault="004D4609">
            <w:pPr>
              <w:pStyle w:val="Nra"/>
            </w:pPr>
            <w:r>
              <w:t>г. Ново</w:t>
            </w:r>
            <w:r>
              <w:t xml:space="preserve">алтайска, </w:t>
            </w:r>
          </w:p>
          <w:p w:rsidR="00032CA2" w:rsidRDefault="004D4609">
            <w:pPr>
              <w:pStyle w:val="Nra"/>
            </w:pPr>
            <w:r>
              <w:t>МБУ Бассейн «Атлантика»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14.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2.2.</w:t>
            </w:r>
          </w:p>
          <w:p w:rsidR="00032CA2" w:rsidRDefault="004D4609">
            <w:pPr>
              <w:pStyle w:val="Nra"/>
            </w:pPr>
            <w:r>
              <w:t xml:space="preserve">Приобретение спортивного инвентаря, туристического </w:t>
            </w:r>
            <w:proofErr w:type="spellStart"/>
            <w:r>
              <w:t>снаряжения</w:t>
            </w:r>
            <w:proofErr w:type="gramStart"/>
            <w:r>
              <w:t>,с</w:t>
            </w:r>
            <w:proofErr w:type="gramEnd"/>
            <w:r>
              <w:t>портивной</w:t>
            </w:r>
            <w:proofErr w:type="spellEnd"/>
            <w:r>
              <w:t xml:space="preserve"> экипировки для занятий физической культурой и спортом людей с ограниченными возможностями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2023-2025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highlight w:val="white"/>
              </w:rPr>
            </w:pPr>
            <w:r>
              <w:rPr>
                <w:highlight w:val="white"/>
              </w:rPr>
              <w:t>Комитет Администрации города Новоалтайска по физической культуре и спорту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17,2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40,0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57,2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15.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2.3.</w:t>
            </w:r>
          </w:p>
          <w:p w:rsidR="00032CA2" w:rsidRDefault="004D4609">
            <w:pPr>
              <w:pStyle w:val="Nra"/>
            </w:pPr>
            <w:r>
              <w:t>Участие и проведение спортивных соревнований среди людей с ограниченными возможностями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Администрации города Новоалтайска по физической культуре и спорту,</w:t>
            </w:r>
          </w:p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>МБУ ДО СП СШ №2</w:t>
            </w:r>
          </w:p>
          <w:p w:rsidR="00032CA2" w:rsidRDefault="004D4609">
            <w:pPr>
              <w:pStyle w:val="Nra"/>
            </w:pPr>
            <w:r>
              <w:t xml:space="preserve">г. Новоалтайска, </w:t>
            </w:r>
          </w:p>
          <w:p w:rsidR="00032CA2" w:rsidRDefault="004D4609">
            <w:pPr>
              <w:pStyle w:val="Nra"/>
            </w:pPr>
            <w:r>
              <w:t>МБУ Бассейн «Атлантика»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16.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2.4.</w:t>
            </w:r>
          </w:p>
          <w:p w:rsidR="00032CA2" w:rsidRDefault="004D4609">
            <w:pPr>
              <w:pStyle w:val="Nra"/>
            </w:pPr>
            <w:r>
              <w:t>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2021-2025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по физической культуре и спорту,</w:t>
            </w:r>
          </w:p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>МБУ ДО СП СШ №2</w:t>
            </w:r>
          </w:p>
          <w:p w:rsidR="00032CA2" w:rsidRDefault="004D4609">
            <w:pPr>
              <w:pStyle w:val="Nra"/>
            </w:pPr>
            <w:r>
              <w:lastRenderedPageBreak/>
              <w:t xml:space="preserve">г. Новоалтайска, </w:t>
            </w:r>
          </w:p>
          <w:p w:rsidR="00032CA2" w:rsidRDefault="004D4609">
            <w:pPr>
              <w:pStyle w:val="Nra"/>
            </w:pPr>
            <w:r>
              <w:t>МБУ Бассейн «Атлантика»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lastRenderedPageBreak/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lastRenderedPageBreak/>
              <w:t>17.</w:t>
            </w:r>
          </w:p>
        </w:tc>
        <w:tc>
          <w:tcPr>
            <w:tcW w:w="14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2.5.</w:t>
            </w:r>
          </w:p>
          <w:p w:rsidR="00032CA2" w:rsidRDefault="004D4609">
            <w:pPr>
              <w:pStyle w:val="Nra"/>
              <w:rPr>
                <w:bCs/>
              </w:rPr>
            </w:pPr>
            <w:r>
              <w:t xml:space="preserve">Укрепление материально-технической базы действующих спортивных объектов, обеспечение инвентарем, спортивным оборудованием и экипировкой, в том числе: </w:t>
            </w:r>
            <w:r>
              <w:rPr>
                <w:bCs/>
              </w:rPr>
              <w:t xml:space="preserve">обеспечение уровня </w:t>
            </w:r>
            <w:proofErr w:type="spellStart"/>
            <w:r>
              <w:rPr>
                <w:bCs/>
              </w:rPr>
              <w:t>софинансирования</w:t>
            </w:r>
            <w:proofErr w:type="spellEnd"/>
            <w:r>
              <w:rPr>
                <w:bCs/>
              </w:rPr>
              <w:t xml:space="preserve"> муниципальных организаций, осуществляющих спортивную подготовку в соот</w:t>
            </w:r>
            <w:r>
              <w:rPr>
                <w:bCs/>
              </w:rPr>
              <w:t>ветствии с требованиями федеральных стандартов спортивной подготовки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2021-2023 гг.</w:t>
            </w:r>
          </w:p>
        </w:tc>
        <w:tc>
          <w:tcPr>
            <w:tcW w:w="9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>МБУ ДО СП СШ №2</w:t>
            </w:r>
          </w:p>
          <w:p w:rsidR="00032CA2" w:rsidRDefault="004D4609">
            <w:pPr>
              <w:pStyle w:val="Nra"/>
            </w:pPr>
            <w:r>
              <w:t xml:space="preserve">г. Новоалтайска, </w:t>
            </w:r>
          </w:p>
          <w:p w:rsidR="00032CA2" w:rsidRDefault="004D4609">
            <w:pPr>
              <w:pStyle w:val="Nra"/>
            </w:pPr>
            <w:r>
              <w:t>МБУ Бассейн «Атлантика»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951,7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1266,7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709,6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2928,0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Всего, в том числе:</w:t>
            </w:r>
          </w:p>
        </w:tc>
      </w:tr>
      <w:tr w:rsidR="00032CA2">
        <w:trPr>
          <w:trHeight w:val="227"/>
        </w:trPr>
        <w:tc>
          <w:tcPr>
            <w:tcW w:w="1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14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rPr>
                <w:b/>
                <w:bCs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9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819,3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1134,5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440,4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2394,2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14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rPr>
                <w:b/>
                <w:bCs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9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032CA2">
            <w:pPr>
              <w:pStyle w:val="Nra"/>
              <w:jc w:val="center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132,4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132,2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269,2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533,8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Краевой бюджет</w:t>
            </w:r>
          </w:p>
        </w:tc>
      </w:tr>
      <w:tr w:rsidR="00032CA2">
        <w:trPr>
          <w:trHeight w:val="198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18.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2.6.</w:t>
            </w:r>
          </w:p>
          <w:p w:rsidR="00032CA2" w:rsidRDefault="004D4609">
            <w:pPr>
              <w:pStyle w:val="Nra"/>
            </w:pPr>
            <w:r>
              <w:t>Оформление технических документов объектов физической культуры и спорта, разработка эскизных проектов, рабочей и сметной документации, экспертиза документации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2022 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Администрации города Новоалтайска по физической культуре и спорту,</w:t>
            </w:r>
          </w:p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 xml:space="preserve">МБУ ДО СП СШ №2 г. Новоалтайска, </w:t>
            </w:r>
          </w:p>
          <w:p w:rsidR="00032CA2" w:rsidRDefault="004D4609">
            <w:pPr>
              <w:pStyle w:val="Nra"/>
            </w:pPr>
            <w:r>
              <w:t>МБУ Бассейн «Атлантика»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  <w:p w:rsidR="00032CA2" w:rsidRDefault="00032CA2">
            <w:pPr>
              <w:pStyle w:val="Nra"/>
              <w:jc w:val="center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200,00</w:t>
            </w:r>
          </w:p>
          <w:p w:rsidR="00032CA2" w:rsidRDefault="00032CA2">
            <w:pPr>
              <w:pStyle w:val="Nra"/>
              <w:jc w:val="center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  <w:p w:rsidR="00032CA2" w:rsidRDefault="00032CA2">
            <w:pPr>
              <w:pStyle w:val="Nra"/>
              <w:jc w:val="center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19.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2.7.</w:t>
            </w:r>
          </w:p>
          <w:p w:rsidR="00032CA2" w:rsidRDefault="004D4609">
            <w:pPr>
              <w:pStyle w:val="Nra"/>
            </w:pPr>
            <w:r>
              <w:t>Устранение предписаний, капитальный и текущий ремонт объектов спорта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2021- 2023 гг.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Комитет Администрации города Новоалтайска по физической культуре и спорту,</w:t>
            </w:r>
          </w:p>
          <w:p w:rsidR="00032CA2" w:rsidRDefault="004D4609">
            <w:pPr>
              <w:pStyle w:val="Nra"/>
            </w:pPr>
            <w:r>
              <w:t>МБУ ДО СП СШОР г</w:t>
            </w:r>
            <w:proofErr w:type="gramStart"/>
            <w:r>
              <w:t>.Н</w:t>
            </w:r>
            <w:proofErr w:type="gramEnd"/>
            <w:r>
              <w:t>овоалтайска,</w:t>
            </w:r>
          </w:p>
          <w:p w:rsidR="00032CA2" w:rsidRDefault="004D4609">
            <w:pPr>
              <w:pStyle w:val="Nra"/>
            </w:pPr>
            <w:r>
              <w:t>МБУ ДО СП СШ №2 г. Новоалтайска, МБУ</w:t>
            </w:r>
          </w:p>
          <w:p w:rsidR="00032CA2" w:rsidRDefault="004D4609">
            <w:pPr>
              <w:pStyle w:val="Nra"/>
            </w:pPr>
            <w:r>
              <w:t>Бассейн «Атлантика»</w:t>
            </w:r>
          </w:p>
          <w:p w:rsidR="00032CA2" w:rsidRDefault="00032CA2">
            <w:pPr>
              <w:pStyle w:val="Nra"/>
            </w:pPr>
          </w:p>
          <w:p w:rsidR="00032CA2" w:rsidRDefault="00032CA2">
            <w:pPr>
              <w:pStyle w:val="Nra"/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lastRenderedPageBreak/>
              <w:t>1055,4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687,9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647,0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2390,3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lastRenderedPageBreak/>
              <w:t>20.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2.8.</w:t>
            </w:r>
          </w:p>
          <w:p w:rsidR="00032CA2" w:rsidRDefault="004D4609">
            <w:pPr>
              <w:pStyle w:val="Nra"/>
            </w:pPr>
            <w:r>
              <w:t>Строительство физкультурно-оздоровительного комплекса по адресу: 658080, Российская Федерация, Алтайский край, г</w:t>
            </w:r>
            <w:proofErr w:type="gramStart"/>
            <w:r>
              <w:t>.Н</w:t>
            </w:r>
            <w:proofErr w:type="gramEnd"/>
            <w:r>
              <w:t>овоалтайск, ул.Анатолия, 2, в т.ч</w:t>
            </w:r>
            <w:r>
              <w:t>. разработка проектно-сметной документации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 xml:space="preserve">2023 – </w:t>
            </w:r>
            <w:r>
              <w:rPr>
                <w:highlight w:val="white"/>
              </w:rPr>
              <w:t>2024 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Администрация города Новоалтайска Алтайского края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7982,6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4480,0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12462,6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21.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Меропряитие</w:t>
            </w:r>
            <w:proofErr w:type="spellEnd"/>
            <w:r>
              <w:rPr>
                <w:b/>
                <w:bCs/>
              </w:rPr>
              <w:t xml:space="preserve"> 2.9.</w:t>
            </w:r>
          </w:p>
          <w:p w:rsidR="00032CA2" w:rsidRDefault="004D4609">
            <w:pPr>
              <w:pStyle w:val="Nra"/>
              <w:rPr>
                <w:b/>
                <w:bCs/>
              </w:rPr>
            </w:pPr>
            <w:r>
              <w:t>Строительство здания хоккейного клуба по адресу: 658080, Российская Федерация, Алтайский край,  г</w:t>
            </w:r>
            <w:proofErr w:type="gramStart"/>
            <w:r>
              <w:t>.Н</w:t>
            </w:r>
            <w:proofErr w:type="gramEnd"/>
            <w:r>
              <w:t xml:space="preserve">овоалтайск, ул. </w:t>
            </w:r>
            <w:proofErr w:type="spellStart"/>
            <w:r>
              <w:t>Прудская</w:t>
            </w:r>
            <w:proofErr w:type="spellEnd"/>
            <w:r>
              <w:t xml:space="preserve">, 32, в том числе разработка проектно-технической документации 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2023 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Администрация города Новоалтайска Алтайского края, Комитет Ад</w:t>
            </w:r>
            <w:r>
              <w:t>министрации города Новоалтайска по физической культуре и спорту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513,1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513,1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  <w:tr w:rsidR="00032CA2">
        <w:trPr>
          <w:trHeight w:val="227"/>
        </w:trPr>
        <w:tc>
          <w:tcPr>
            <w:tcW w:w="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22.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rPr>
                <w:b/>
                <w:bCs/>
              </w:rPr>
            </w:pPr>
            <w:r>
              <w:rPr>
                <w:b/>
                <w:bCs/>
              </w:rPr>
              <w:t>Мероприятие 2.11.</w:t>
            </w:r>
          </w:p>
          <w:p w:rsidR="00032CA2" w:rsidRDefault="004D4609">
            <w:pPr>
              <w:pStyle w:val="Nra"/>
            </w:pPr>
            <w:r>
              <w:t>Благоустройство хоккейной коробки, расположенной по адресу: 658080, Российская Федерация, Алтайский край, г</w:t>
            </w:r>
            <w:proofErr w:type="gramStart"/>
            <w:r>
              <w:t>.Н</w:t>
            </w:r>
            <w:proofErr w:type="gramEnd"/>
            <w:r>
              <w:t>овоалтайск</w:t>
            </w:r>
            <w:r>
              <w:t>, ул. Трактовая, 109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2023 г.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МБУ ДО СП СШ №2 г</w:t>
            </w:r>
            <w:proofErr w:type="gramStart"/>
            <w:r>
              <w:t>.Н</w:t>
            </w:r>
            <w:proofErr w:type="gramEnd"/>
            <w:r>
              <w:t>овоалтайска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2685,0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</w:pPr>
            <w: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2685,0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pStyle w:val="Nra"/>
            </w:pPr>
            <w:r>
              <w:t>Бюджет городского округа</w:t>
            </w:r>
          </w:p>
        </w:tc>
      </w:tr>
    </w:tbl>
    <w:p w:rsidR="00032CA2" w:rsidRDefault="004D4609">
      <w:pPr>
        <w:pStyle w:val="Nra"/>
        <w:rPr>
          <w:color w:val="000000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».                                                                                                        </w:t>
      </w:r>
    </w:p>
    <w:p w:rsidR="00032CA2" w:rsidRDefault="00032CA2">
      <w:pPr>
        <w:pStyle w:val="Nra"/>
        <w:rPr>
          <w:color w:val="000000"/>
        </w:rPr>
      </w:pPr>
    </w:p>
    <w:p w:rsidR="00032CA2" w:rsidRDefault="00032CA2">
      <w:pPr>
        <w:pStyle w:val="Nra"/>
        <w:rPr>
          <w:color w:val="000000"/>
        </w:rPr>
      </w:pPr>
    </w:p>
    <w:p w:rsidR="00032CA2" w:rsidRDefault="00032CA2">
      <w:pPr>
        <w:pStyle w:val="Nra"/>
        <w:rPr>
          <w:color w:val="000000"/>
        </w:rPr>
      </w:pPr>
    </w:p>
    <w:p w:rsidR="00032CA2" w:rsidRDefault="00032CA2">
      <w:pPr>
        <w:pStyle w:val="Nra"/>
        <w:rPr>
          <w:color w:val="000000"/>
        </w:rPr>
      </w:pPr>
    </w:p>
    <w:p w:rsidR="00032CA2" w:rsidRDefault="00032CA2">
      <w:pPr>
        <w:pStyle w:val="Nra"/>
        <w:rPr>
          <w:color w:val="000000"/>
        </w:rPr>
      </w:pPr>
    </w:p>
    <w:p w:rsidR="00032CA2" w:rsidRDefault="00032CA2">
      <w:pPr>
        <w:pStyle w:val="Nra"/>
        <w:rPr>
          <w:color w:val="000000"/>
        </w:rPr>
      </w:pPr>
    </w:p>
    <w:p w:rsidR="00032CA2" w:rsidRDefault="00032CA2">
      <w:pPr>
        <w:pStyle w:val="Nra"/>
        <w:rPr>
          <w:color w:val="000000"/>
        </w:rPr>
      </w:pPr>
    </w:p>
    <w:p w:rsidR="00032CA2" w:rsidRDefault="00032CA2">
      <w:pPr>
        <w:pStyle w:val="Nra"/>
        <w:rPr>
          <w:color w:val="000000"/>
        </w:rPr>
      </w:pPr>
    </w:p>
    <w:p w:rsidR="00032CA2" w:rsidRDefault="00032CA2">
      <w:pPr>
        <w:pStyle w:val="Nra"/>
        <w:jc w:val="right"/>
        <w:rPr>
          <w:color w:val="000000"/>
          <w:sz w:val="28"/>
          <w:szCs w:val="28"/>
        </w:rPr>
        <w:sectPr w:rsidR="00032CA2">
          <w:pgSz w:w="16838" w:h="11906"/>
          <w:pgMar w:top="992" w:right="1134" w:bottom="567" w:left="1134" w:header="709" w:footer="709" w:gutter="0"/>
          <w:cols w:space="708"/>
        </w:sectPr>
      </w:pPr>
    </w:p>
    <w:p w:rsidR="00032CA2" w:rsidRPr="004D4609" w:rsidRDefault="004D4609">
      <w:pPr>
        <w:pStyle w:val="Nra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Pr="004D4609">
        <w:rPr>
          <w:color w:val="000000"/>
          <w:sz w:val="28"/>
          <w:szCs w:val="28"/>
        </w:rPr>
        <w:t xml:space="preserve">Приложение </w:t>
      </w:r>
      <w:r w:rsidRPr="004D4609">
        <w:rPr>
          <w:color w:val="000000"/>
          <w:sz w:val="28"/>
          <w:szCs w:val="28"/>
        </w:rPr>
        <w:t>2</w:t>
      </w:r>
    </w:p>
    <w:p w:rsidR="00032CA2" w:rsidRPr="004D4609" w:rsidRDefault="004D4609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 w:rsidRPr="004D4609">
        <w:t xml:space="preserve">к постановлению </w:t>
      </w:r>
    </w:p>
    <w:p w:rsidR="00032CA2" w:rsidRPr="004D4609" w:rsidRDefault="004D4609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 w:rsidRPr="004D4609">
        <w:t>Администрации города</w:t>
      </w:r>
    </w:p>
    <w:p w:rsidR="00032CA2" w:rsidRPr="004D4609" w:rsidRDefault="004D4609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 w:rsidRPr="004D4609">
        <w:t xml:space="preserve">от </w:t>
      </w:r>
      <w:r>
        <w:t>19.04.2024</w:t>
      </w:r>
      <w:r w:rsidRPr="004D4609">
        <w:t xml:space="preserve"> №</w:t>
      </w:r>
      <w:r>
        <w:t xml:space="preserve"> 877</w:t>
      </w:r>
    </w:p>
    <w:p w:rsidR="00032CA2" w:rsidRPr="004D4609" w:rsidRDefault="00032CA2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</w:p>
    <w:p w:rsidR="00032CA2" w:rsidRDefault="004D4609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>
        <w:t>«Приложение 3</w:t>
      </w:r>
    </w:p>
    <w:p w:rsidR="00032CA2" w:rsidRDefault="004D4609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>
        <w:t xml:space="preserve">к муниципальной программе </w:t>
      </w:r>
    </w:p>
    <w:p w:rsidR="00032CA2" w:rsidRDefault="004D4609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>
        <w:t xml:space="preserve">«Развитие физической культуры и спорта </w:t>
      </w:r>
    </w:p>
    <w:p w:rsidR="00032CA2" w:rsidRDefault="004D4609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>
        <w:t>в городе Новоалтайске на 2021-2025 годы»</w:t>
      </w:r>
    </w:p>
    <w:p w:rsidR="00032CA2" w:rsidRDefault="00032CA2">
      <w:pPr>
        <w:spacing w:after="0" w:line="240" w:lineRule="auto"/>
        <w:jc w:val="center"/>
      </w:pPr>
    </w:p>
    <w:p w:rsidR="00032CA2" w:rsidRDefault="00032CA2">
      <w:pPr>
        <w:spacing w:after="0" w:line="240" w:lineRule="auto"/>
        <w:jc w:val="center"/>
      </w:pPr>
    </w:p>
    <w:p w:rsidR="00032CA2" w:rsidRDefault="004D4609">
      <w:pPr>
        <w:spacing w:after="0" w:line="240" w:lineRule="auto"/>
        <w:jc w:val="center"/>
      </w:pPr>
      <w:r>
        <w:rPr>
          <w:sz w:val="28"/>
          <w:szCs w:val="28"/>
        </w:rPr>
        <w:t>Объем финансовых ресурсов,</w:t>
      </w:r>
    </w:p>
    <w:p w:rsidR="00032CA2" w:rsidRDefault="004D4609">
      <w:pPr>
        <w:spacing w:after="0" w:line="240" w:lineRule="auto"/>
        <w:jc w:val="center"/>
      </w:pPr>
      <w:proofErr w:type="gramStart"/>
      <w:r>
        <w:rPr>
          <w:sz w:val="28"/>
          <w:szCs w:val="28"/>
        </w:rPr>
        <w:t>необходим</w:t>
      </w:r>
      <w:r>
        <w:rPr>
          <w:sz w:val="28"/>
          <w:szCs w:val="28"/>
        </w:rPr>
        <w:t>ых</w:t>
      </w:r>
      <w:proofErr w:type="gramEnd"/>
      <w:r>
        <w:rPr>
          <w:sz w:val="28"/>
          <w:szCs w:val="28"/>
        </w:rPr>
        <w:t xml:space="preserve"> для реализации муниципальной программы</w:t>
      </w:r>
    </w:p>
    <w:p w:rsidR="00032CA2" w:rsidRDefault="00032CA2">
      <w:pPr>
        <w:spacing w:after="0" w:line="240" w:lineRule="auto"/>
        <w:jc w:val="center"/>
        <w:rPr>
          <w:highlight w:val="yellow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246"/>
        <w:gridCol w:w="1074"/>
        <w:gridCol w:w="1187"/>
        <w:gridCol w:w="927"/>
        <w:gridCol w:w="1074"/>
        <w:gridCol w:w="975"/>
        <w:gridCol w:w="1320"/>
      </w:tblGrid>
      <w:tr w:rsidR="00032CA2"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расходов, тыс. рублей</w:t>
            </w:r>
          </w:p>
        </w:tc>
      </w:tr>
      <w:tr w:rsidR="00032CA2">
        <w:tc>
          <w:tcPr>
            <w:tcW w:w="3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CA2" w:rsidRDefault="00032CA2">
            <w:pPr>
              <w:spacing w:after="0" w:line="240" w:lineRule="auto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финансовых затрат, в том числе: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48552,4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ind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56029,3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75455,3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81216,1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65134,0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326387,1</w:t>
            </w:r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городского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48420,0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ind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55897,1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75186,1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81216,1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65134,0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325853,3</w:t>
            </w:r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269,2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533,8</w:t>
            </w:r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федерального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Капитальные вложения, в том числе: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8495,7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12975,7</w:t>
            </w:r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бюджета городского округа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8495,7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12975,7</w:t>
            </w:r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федерального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расходы, в том числе: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48552,4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ind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56029,3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66959,6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76736,1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65134,0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313411,4</w:t>
            </w:r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бюджета городского округа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48420,0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ind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55897,1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66690,4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76736,1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65134,0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312877,6</w:t>
            </w:r>
            <w:bookmarkStart w:id="4" w:name="_GoBack"/>
            <w:bookmarkEnd w:id="4"/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269,2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533,8</w:t>
            </w:r>
          </w:p>
        </w:tc>
      </w:tr>
      <w:tr w:rsidR="00032CA2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2CA2" w:rsidRDefault="004D46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федерального бюджета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32CA2" w:rsidRDefault="004D460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032CA2" w:rsidRDefault="004D4609">
      <w:pPr>
        <w:pStyle w:val="Nra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 w:val="28"/>
          <w:szCs w:val="28"/>
        </w:rPr>
        <w:t xml:space="preserve">  ».</w:t>
      </w:r>
    </w:p>
    <w:sectPr w:rsidR="00032CA2" w:rsidSect="00032CA2">
      <w:pgSz w:w="11907" w:h="16840"/>
      <w:pgMar w:top="1134" w:right="567" w:bottom="1134" w:left="170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CA2" w:rsidRDefault="004D4609">
      <w:pPr>
        <w:pStyle w:val="Nra"/>
      </w:pPr>
      <w:r>
        <w:rPr>
          <w:sz w:val="20"/>
          <w:szCs w:val="20"/>
        </w:rPr>
        <w:separator/>
      </w:r>
    </w:p>
  </w:endnote>
  <w:endnote w:type="continuationSeparator" w:id="0">
    <w:p w:rsidR="00032CA2" w:rsidRDefault="004D4609">
      <w:pPr>
        <w:pStyle w:val="Nra"/>
      </w:pPr>
      <w:r>
        <w:rPr>
          <w:sz w:val="20"/>
          <w:szCs w:val="20"/>
        </w:rPr>
        <w: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*i*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*r*a*a">
    <w:charset w:val="00"/>
    <w:family w:val="auto"/>
    <w:pitch w:val="default"/>
    <w:sig w:usb0="00000000" w:usb1="00000000" w:usb2="00000000" w:usb3="00000000" w:csb0="00000000" w:csb1="00000000"/>
  </w:font>
  <w:font w:name="T*m*s*e*R*m*n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CA2" w:rsidRDefault="004D4609">
      <w:pPr>
        <w:pStyle w:val="Nra"/>
      </w:pPr>
      <w:r>
        <w:rPr>
          <w:sz w:val="20"/>
          <w:szCs w:val="20"/>
        </w:rPr>
        <w:separator/>
      </w:r>
    </w:p>
  </w:footnote>
  <w:footnote w:type="continuationSeparator" w:id="0">
    <w:p w:rsidR="00032CA2" w:rsidRDefault="004D4609">
      <w:pPr>
        <w:pStyle w:val="Nra"/>
      </w:pPr>
      <w:r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93E94"/>
    <w:multiLevelType w:val="multilevel"/>
    <w:tmpl w:val="C580487A"/>
    <w:lvl w:ilvl="0">
      <w:start w:val="1"/>
      <w:numFmt w:val="decimal"/>
      <w:lvlText w:val="*"/>
      <w:lvlJc w:val="left"/>
      <w:pPr>
        <w:ind w:hanging="360"/>
      </w:pPr>
    </w:lvl>
    <w:lvl w:ilvl="1">
      <w:start w:val="1"/>
      <w:numFmt w:val="lowerLetter"/>
      <w:lvlText w:val="*"/>
      <w:lvlJc w:val="left"/>
      <w:pPr>
        <w:ind w:hanging="360"/>
      </w:pPr>
    </w:lvl>
    <w:lvl w:ilvl="2">
      <w:start w:val="1"/>
      <w:numFmt w:val="lowerRoman"/>
      <w:lvlText w:val="*"/>
      <w:lvlJc w:val="right"/>
      <w:pPr>
        <w:ind w:hanging="180"/>
      </w:pPr>
    </w:lvl>
    <w:lvl w:ilvl="3">
      <w:start w:val="1"/>
      <w:numFmt w:val="decimal"/>
      <w:lvlText w:val="*"/>
      <w:lvlJc w:val="left"/>
      <w:pPr>
        <w:ind w:hanging="360"/>
      </w:pPr>
    </w:lvl>
    <w:lvl w:ilvl="4">
      <w:start w:val="1"/>
      <w:numFmt w:val="lowerLetter"/>
      <w:lvlText w:val="*"/>
      <w:lvlJc w:val="left"/>
      <w:pPr>
        <w:ind w:hanging="360"/>
      </w:pPr>
    </w:lvl>
    <w:lvl w:ilvl="5">
      <w:start w:val="1"/>
      <w:numFmt w:val="lowerRoman"/>
      <w:lvlText w:val="*"/>
      <w:lvlJc w:val="right"/>
      <w:pPr>
        <w:ind w:hanging="180"/>
      </w:pPr>
    </w:lvl>
    <w:lvl w:ilvl="6">
      <w:start w:val="1"/>
      <w:numFmt w:val="decimal"/>
      <w:lvlText w:val="*"/>
      <w:lvlJc w:val="left"/>
      <w:pPr>
        <w:ind w:hanging="360"/>
      </w:pPr>
    </w:lvl>
    <w:lvl w:ilvl="7">
      <w:start w:val="1"/>
      <w:numFmt w:val="lowerLetter"/>
      <w:lvlText w:val="*"/>
      <w:lvlJc w:val="left"/>
      <w:pPr>
        <w:ind w:hanging="360"/>
      </w:pPr>
    </w:lvl>
    <w:lvl w:ilvl="8">
      <w:start w:val="1"/>
      <w:numFmt w:val="lowerRoman"/>
      <w:lvlText w:val="*"/>
      <w:lvlJc w:val="right"/>
      <w:pPr>
        <w:ind w:hanging="180"/>
      </w:pPr>
    </w:lvl>
  </w:abstractNum>
  <w:abstractNum w:abstractNumId="1">
    <w:nsid w:val="6B4B6902"/>
    <w:multiLevelType w:val="multilevel"/>
    <w:tmpl w:val="5BECEDE4"/>
    <w:lvl w:ilvl="0">
      <w:start w:val="2016"/>
      <w:numFmt w:val="decimal"/>
      <w:lvlText w:val="*"/>
      <w:lvlJc w:val="left"/>
      <w:pPr>
        <w:ind w:hanging="360"/>
      </w:pPr>
    </w:lvl>
    <w:lvl w:ilvl="1">
      <w:start w:val="1"/>
      <w:numFmt w:val="lowerLetter"/>
      <w:lvlText w:val="*"/>
      <w:lvlJc w:val="left"/>
      <w:pPr>
        <w:ind w:hanging="360"/>
      </w:pPr>
    </w:lvl>
    <w:lvl w:ilvl="2">
      <w:start w:val="1"/>
      <w:numFmt w:val="lowerRoman"/>
      <w:lvlText w:val="*"/>
      <w:lvlJc w:val="right"/>
      <w:pPr>
        <w:ind w:hanging="180"/>
      </w:pPr>
    </w:lvl>
    <w:lvl w:ilvl="3">
      <w:start w:val="1"/>
      <w:numFmt w:val="decimal"/>
      <w:lvlText w:val="*"/>
      <w:lvlJc w:val="left"/>
      <w:pPr>
        <w:ind w:hanging="360"/>
      </w:pPr>
    </w:lvl>
    <w:lvl w:ilvl="4">
      <w:start w:val="1"/>
      <w:numFmt w:val="lowerLetter"/>
      <w:lvlText w:val="*"/>
      <w:lvlJc w:val="left"/>
      <w:pPr>
        <w:ind w:hanging="360"/>
      </w:pPr>
    </w:lvl>
    <w:lvl w:ilvl="5">
      <w:start w:val="1"/>
      <w:numFmt w:val="lowerRoman"/>
      <w:lvlText w:val="*"/>
      <w:lvlJc w:val="right"/>
      <w:pPr>
        <w:ind w:hanging="180"/>
      </w:pPr>
    </w:lvl>
    <w:lvl w:ilvl="6">
      <w:start w:val="1"/>
      <w:numFmt w:val="decimal"/>
      <w:lvlText w:val="*"/>
      <w:lvlJc w:val="left"/>
      <w:pPr>
        <w:ind w:hanging="360"/>
      </w:pPr>
    </w:lvl>
    <w:lvl w:ilvl="7">
      <w:start w:val="1"/>
      <w:numFmt w:val="lowerLetter"/>
      <w:lvlText w:val="*"/>
      <w:lvlJc w:val="left"/>
      <w:pPr>
        <w:ind w:hanging="360"/>
      </w:pPr>
    </w:lvl>
    <w:lvl w:ilvl="8">
      <w:start w:val="1"/>
      <w:numFmt w:val="lowerRoman"/>
      <w:lvlText w:val="*"/>
      <w:lvlJc w:val="right"/>
      <w:pPr>
        <w:ind w:hanging="180"/>
      </w:pPr>
    </w:lvl>
  </w:abstractNum>
  <w:abstractNum w:abstractNumId="2">
    <w:nsid w:val="7A1C662D"/>
    <w:multiLevelType w:val="multilevel"/>
    <w:tmpl w:val="2842E4F2"/>
    <w:lvl w:ilvl="0">
      <w:start w:val="1"/>
      <w:numFmt w:val="decimal"/>
      <w:lvlText w:val="*"/>
      <w:lvlJc w:val="left"/>
      <w:pPr>
        <w:ind w:hanging="360"/>
      </w:pPr>
    </w:lvl>
    <w:lvl w:ilvl="1">
      <w:start w:val="1"/>
      <w:numFmt w:val="lowerLetter"/>
      <w:lvlText w:val="*"/>
      <w:lvlJc w:val="left"/>
      <w:pPr>
        <w:ind w:hanging="360"/>
      </w:pPr>
    </w:lvl>
    <w:lvl w:ilvl="2">
      <w:start w:val="1"/>
      <w:numFmt w:val="lowerRoman"/>
      <w:lvlText w:val="*"/>
      <w:lvlJc w:val="right"/>
      <w:pPr>
        <w:ind w:hanging="180"/>
      </w:pPr>
    </w:lvl>
    <w:lvl w:ilvl="3">
      <w:start w:val="1"/>
      <w:numFmt w:val="decimal"/>
      <w:lvlText w:val="*"/>
      <w:lvlJc w:val="left"/>
      <w:pPr>
        <w:ind w:hanging="360"/>
      </w:pPr>
    </w:lvl>
    <w:lvl w:ilvl="4">
      <w:start w:val="1"/>
      <w:numFmt w:val="lowerLetter"/>
      <w:lvlText w:val="*"/>
      <w:lvlJc w:val="left"/>
      <w:pPr>
        <w:ind w:hanging="360"/>
      </w:pPr>
    </w:lvl>
    <w:lvl w:ilvl="5">
      <w:start w:val="1"/>
      <w:numFmt w:val="lowerRoman"/>
      <w:lvlText w:val="*"/>
      <w:lvlJc w:val="right"/>
      <w:pPr>
        <w:ind w:hanging="180"/>
      </w:pPr>
    </w:lvl>
    <w:lvl w:ilvl="6">
      <w:start w:val="1"/>
      <w:numFmt w:val="decimal"/>
      <w:lvlText w:val="*"/>
      <w:lvlJc w:val="left"/>
      <w:pPr>
        <w:ind w:hanging="360"/>
      </w:pPr>
    </w:lvl>
    <w:lvl w:ilvl="7">
      <w:start w:val="1"/>
      <w:numFmt w:val="lowerLetter"/>
      <w:lvlText w:val="*"/>
      <w:lvlJc w:val="left"/>
      <w:pPr>
        <w:ind w:hanging="360"/>
      </w:pPr>
    </w:lvl>
    <w:lvl w:ilvl="8">
      <w:start w:val="1"/>
      <w:numFmt w:val="lowerRoman"/>
      <w:lvlText w:val="*"/>
      <w:lvlJc w:val="right"/>
      <w:pPr>
        <w:ind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</w:compat>
  <w:rsids>
    <w:rsidRoot w:val="00032CA2"/>
    <w:rsid w:val="00032CA2"/>
    <w:rsid w:val="004D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032CA2"/>
    <w:pPr>
      <w:widowControl w:val="0"/>
    </w:pPr>
    <w:rPr>
      <w:rFonts w:ascii="TimesNewRoman" w:hAnsi="TimesNewRoman" w:cs="TimesNew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032CA2"/>
    <w:pPr>
      <w:keepNext/>
      <w:widowControl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2">
    <w:name w:val="Заголовок 12"/>
    <w:basedOn w:val="a"/>
    <w:qFormat/>
    <w:rsid w:val="00032CA2"/>
    <w:pPr>
      <w:keepNext/>
      <w:keepLines/>
      <w:spacing w:before="480" w:line="240" w:lineRule="auto"/>
      <w:outlineLvl w:val="0"/>
    </w:pPr>
    <w:rPr>
      <w:rFonts w:ascii="Arial" w:hAnsi="Arial" w:cs="Arial"/>
      <w:sz w:val="40"/>
      <w:szCs w:val="40"/>
    </w:rPr>
  </w:style>
  <w:style w:type="character" w:customStyle="1" w:styleId="Heading1Char">
    <w:name w:val="Heading 1 Char"/>
    <w:basedOn w:val="a0"/>
    <w:uiPriority w:val="99"/>
    <w:rsid w:val="00032CA2"/>
    <w:rPr>
      <w:rFonts w:ascii="Arial" w:hAnsi="Arial" w:cs="Arial"/>
      <w:sz w:val="40"/>
      <w:szCs w:val="40"/>
    </w:rPr>
  </w:style>
  <w:style w:type="paragraph" w:customStyle="1" w:styleId="21">
    <w:name w:val="Заголовок 21"/>
    <w:basedOn w:val="a"/>
    <w:uiPriority w:val="99"/>
    <w:unhideWhenUsed/>
    <w:qFormat/>
    <w:rsid w:val="00032CA2"/>
    <w:pPr>
      <w:keepNext/>
      <w:keepLines/>
      <w:spacing w:before="360" w:line="240" w:lineRule="auto"/>
      <w:outlineLvl w:val="1"/>
    </w:pPr>
    <w:rPr>
      <w:rFonts w:ascii="Arial" w:hAnsi="Arial" w:cs="Arial"/>
      <w:sz w:val="34"/>
      <w:szCs w:val="34"/>
    </w:rPr>
  </w:style>
  <w:style w:type="character" w:customStyle="1" w:styleId="Heading2Char">
    <w:name w:val="Heading 2 Char"/>
    <w:basedOn w:val="a0"/>
    <w:uiPriority w:val="99"/>
    <w:rsid w:val="00032CA2"/>
    <w:rPr>
      <w:rFonts w:ascii="Arial" w:hAnsi="Arial" w:cs="Arial"/>
      <w:sz w:val="34"/>
      <w:szCs w:val="34"/>
    </w:rPr>
  </w:style>
  <w:style w:type="paragraph" w:customStyle="1" w:styleId="31">
    <w:name w:val="Заголовок 31"/>
    <w:basedOn w:val="a"/>
    <w:uiPriority w:val="99"/>
    <w:unhideWhenUsed/>
    <w:qFormat/>
    <w:rsid w:val="00032CA2"/>
    <w:pPr>
      <w:keepNext/>
      <w:keepLines/>
      <w:spacing w:before="320" w:line="240" w:lineRule="auto"/>
      <w:outlineLvl w:val="2"/>
    </w:pPr>
    <w:rPr>
      <w:rFonts w:ascii="Arial" w:hAnsi="Arial" w:cs="Arial"/>
      <w:sz w:val="30"/>
      <w:szCs w:val="30"/>
    </w:rPr>
  </w:style>
  <w:style w:type="character" w:customStyle="1" w:styleId="Heading3Char">
    <w:name w:val="Heading 3 Char"/>
    <w:basedOn w:val="a0"/>
    <w:uiPriority w:val="99"/>
    <w:rsid w:val="00032CA2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uiPriority w:val="99"/>
    <w:unhideWhenUsed/>
    <w:qFormat/>
    <w:rsid w:val="00032CA2"/>
    <w:pPr>
      <w:keepNext/>
      <w:keepLines/>
      <w:spacing w:before="320" w:line="240" w:lineRule="auto"/>
      <w:outlineLvl w:val="3"/>
    </w:pPr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uiPriority w:val="99"/>
    <w:rsid w:val="00032CA2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9"/>
    <w:unhideWhenUsed/>
    <w:qFormat/>
    <w:rsid w:val="00032CA2"/>
    <w:pPr>
      <w:keepNext/>
      <w:keepLines/>
      <w:spacing w:before="320" w:line="240" w:lineRule="auto"/>
      <w:outlineLvl w:val="4"/>
    </w:pPr>
    <w:rPr>
      <w:rFonts w:ascii="Arial" w:hAnsi="Arial" w:cs="Arial"/>
      <w:b/>
      <w:bCs/>
    </w:rPr>
  </w:style>
  <w:style w:type="character" w:customStyle="1" w:styleId="Heading5Char">
    <w:name w:val="Heading 5 Char"/>
    <w:basedOn w:val="a0"/>
    <w:uiPriority w:val="99"/>
    <w:rsid w:val="00032CA2"/>
    <w:rPr>
      <w:rFonts w:ascii="Arial" w:hAnsi="Arial" w:cs="Arial"/>
      <w:b/>
      <w:bCs/>
    </w:rPr>
  </w:style>
  <w:style w:type="paragraph" w:customStyle="1" w:styleId="61">
    <w:name w:val="Заголовок 61"/>
    <w:basedOn w:val="a"/>
    <w:uiPriority w:val="99"/>
    <w:unhideWhenUsed/>
    <w:qFormat/>
    <w:rsid w:val="00032CA2"/>
    <w:pPr>
      <w:keepNext/>
      <w:keepLines/>
      <w:spacing w:before="320" w:line="240" w:lineRule="auto"/>
      <w:outlineLvl w:val="5"/>
    </w:pPr>
    <w:rPr>
      <w:rFonts w:ascii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uiPriority w:val="99"/>
    <w:rsid w:val="00032CA2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9"/>
    <w:unhideWhenUsed/>
    <w:qFormat/>
    <w:rsid w:val="00032CA2"/>
    <w:pPr>
      <w:keepNext/>
      <w:keepLines/>
      <w:spacing w:before="320" w:line="240" w:lineRule="auto"/>
      <w:outlineLvl w:val="6"/>
    </w:pPr>
    <w:rPr>
      <w:rFonts w:ascii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uiPriority w:val="99"/>
    <w:rsid w:val="00032CA2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9"/>
    <w:unhideWhenUsed/>
    <w:qFormat/>
    <w:rsid w:val="00032CA2"/>
    <w:pPr>
      <w:keepNext/>
      <w:keepLines/>
      <w:spacing w:before="320" w:line="240" w:lineRule="auto"/>
      <w:outlineLvl w:val="7"/>
    </w:pPr>
    <w:rPr>
      <w:rFonts w:ascii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uiPriority w:val="99"/>
    <w:rsid w:val="00032CA2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9"/>
    <w:unhideWhenUsed/>
    <w:qFormat/>
    <w:rsid w:val="00032CA2"/>
    <w:pPr>
      <w:keepNext/>
      <w:keepLines/>
      <w:spacing w:before="320" w:line="240" w:lineRule="auto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uiPriority w:val="99"/>
    <w:rsid w:val="00032CA2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032CA2"/>
    <w:pPr>
      <w:spacing w:after="0" w:line="240" w:lineRule="auto"/>
      <w:contextualSpacing/>
    </w:pPr>
    <w:rPr>
      <w:rFonts w:ascii="Arial" w:hAnsi="Arial" w:cs="Arial"/>
    </w:rPr>
  </w:style>
  <w:style w:type="paragraph" w:styleId="a4">
    <w:name w:val="No Spacing"/>
    <w:uiPriority w:val="99"/>
    <w:qFormat/>
    <w:rsid w:val="00032CA2"/>
    <w:pPr>
      <w:widowControl w:val="0"/>
      <w:spacing w:after="0" w:line="240" w:lineRule="auto"/>
    </w:pPr>
    <w:rPr>
      <w:rFonts w:ascii="Arial" w:hAnsi="Arial" w:cs="Arial"/>
    </w:rPr>
  </w:style>
  <w:style w:type="paragraph" w:styleId="a5">
    <w:name w:val="Title"/>
    <w:basedOn w:val="a"/>
    <w:next w:val="a"/>
    <w:link w:val="a6"/>
    <w:uiPriority w:val="99"/>
    <w:qFormat/>
    <w:rsid w:val="00032CA2"/>
    <w:pPr>
      <w:spacing w:before="300" w:line="240" w:lineRule="auto"/>
      <w:contextualSpacing/>
    </w:pPr>
    <w:rPr>
      <w:rFonts w:ascii="Arial" w:hAnsi="Arial" w:cs="Arial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032CA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sid w:val="00032CA2"/>
    <w:rPr>
      <w:rFonts w:ascii="Arial" w:hAnsi="Arial" w:cs="Arial"/>
      <w:sz w:val="48"/>
      <w:szCs w:val="48"/>
    </w:rPr>
  </w:style>
  <w:style w:type="paragraph" w:styleId="a7">
    <w:name w:val="Subtitle"/>
    <w:basedOn w:val="a"/>
    <w:next w:val="a"/>
    <w:link w:val="a8"/>
    <w:uiPriority w:val="99"/>
    <w:qFormat/>
    <w:rsid w:val="00032CA2"/>
    <w:pPr>
      <w:spacing w:before="200" w:line="240" w:lineRule="auto"/>
    </w:pPr>
    <w:rPr>
      <w:rFonts w:ascii="Arial" w:hAnsi="Arial" w:cs="Arial"/>
    </w:rPr>
  </w:style>
  <w:style w:type="character" w:customStyle="1" w:styleId="a8">
    <w:name w:val="Подзаголовок Знак"/>
    <w:basedOn w:val="a0"/>
    <w:link w:val="a7"/>
    <w:uiPriority w:val="11"/>
    <w:rsid w:val="00032CA2"/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a0"/>
    <w:uiPriority w:val="99"/>
    <w:rsid w:val="00032CA2"/>
    <w:rPr>
      <w:rFonts w:ascii="Arial" w:hAnsi="Arial" w:cs="Arial"/>
    </w:rPr>
  </w:style>
  <w:style w:type="paragraph" w:styleId="2">
    <w:name w:val="Quote"/>
    <w:basedOn w:val="a"/>
    <w:next w:val="a"/>
    <w:link w:val="20"/>
    <w:uiPriority w:val="99"/>
    <w:qFormat/>
    <w:rsid w:val="00032CA2"/>
    <w:pPr>
      <w:spacing w:after="0" w:line="240" w:lineRule="auto"/>
    </w:pPr>
    <w:rPr>
      <w:rFonts w:ascii="Arial" w:hAnsi="Arial" w:cs="Arial"/>
      <w:i/>
      <w:iCs/>
    </w:rPr>
  </w:style>
  <w:style w:type="character" w:customStyle="1" w:styleId="20">
    <w:name w:val="Цитата 2 Знак"/>
    <w:basedOn w:val="a0"/>
    <w:link w:val="2"/>
    <w:uiPriority w:val="29"/>
    <w:rsid w:val="00032CA2"/>
    <w:rPr>
      <w:i/>
      <w:iCs/>
      <w:color w:val="000000" w:themeColor="text1"/>
    </w:rPr>
  </w:style>
  <w:style w:type="character" w:customStyle="1" w:styleId="QuoteChar">
    <w:name w:val="Quote Char"/>
    <w:uiPriority w:val="99"/>
    <w:rsid w:val="00032CA2"/>
    <w:rPr>
      <w:rFonts w:ascii="Arial" w:hAnsi="Arial" w:cs="Arial"/>
      <w:i/>
      <w:iCs/>
    </w:rPr>
  </w:style>
  <w:style w:type="paragraph" w:styleId="a9">
    <w:name w:val="Intense Quote"/>
    <w:basedOn w:val="a"/>
    <w:next w:val="a"/>
    <w:link w:val="aa"/>
    <w:uiPriority w:val="99"/>
    <w:qFormat/>
    <w:rsid w:val="00032C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contextualSpacing/>
    </w:pPr>
    <w:rPr>
      <w:rFonts w:ascii="Arial" w:hAnsi="Arial" w:cs="Arial"/>
      <w:i/>
      <w:iCs/>
    </w:rPr>
  </w:style>
  <w:style w:type="character" w:customStyle="1" w:styleId="aa">
    <w:name w:val="Выделенная цитата Знак"/>
    <w:basedOn w:val="a0"/>
    <w:link w:val="a9"/>
    <w:uiPriority w:val="30"/>
    <w:rsid w:val="00032CA2"/>
    <w:rPr>
      <w:b/>
      <w:bCs/>
      <w:i/>
      <w:iCs/>
      <w:color w:val="4F81BD" w:themeColor="accent1"/>
    </w:rPr>
  </w:style>
  <w:style w:type="character" w:customStyle="1" w:styleId="IntenseQuoteChar">
    <w:name w:val="Intense Quote Char"/>
    <w:uiPriority w:val="99"/>
    <w:rsid w:val="00032CA2"/>
    <w:rPr>
      <w:rFonts w:ascii="Arial" w:hAnsi="Arial" w:cs="Arial"/>
      <w:i/>
      <w:iCs/>
    </w:rPr>
  </w:style>
  <w:style w:type="paragraph" w:customStyle="1" w:styleId="10">
    <w:name w:val="Верхний колонтитул1"/>
    <w:basedOn w:val="a"/>
    <w:uiPriority w:val="99"/>
    <w:unhideWhenUsed/>
    <w:rsid w:val="00032CA2"/>
    <w:pPr>
      <w:tabs>
        <w:tab w:val="center" w:pos="7143"/>
        <w:tab w:val="right" w:pos="14287"/>
      </w:tabs>
      <w:spacing w:after="0" w:line="240" w:lineRule="auto"/>
    </w:pPr>
    <w:rPr>
      <w:rFonts w:ascii="Arial" w:hAnsi="Arial" w:cs="Arial"/>
    </w:rPr>
  </w:style>
  <w:style w:type="character" w:customStyle="1" w:styleId="HeaderChar">
    <w:name w:val="Header Char"/>
    <w:basedOn w:val="a0"/>
    <w:uiPriority w:val="99"/>
    <w:rsid w:val="00032CA2"/>
    <w:rPr>
      <w:rFonts w:ascii="Arial" w:hAnsi="Arial" w:cs="Arial"/>
    </w:rPr>
  </w:style>
  <w:style w:type="paragraph" w:customStyle="1" w:styleId="13">
    <w:name w:val="Нижний колонтитул1"/>
    <w:basedOn w:val="a"/>
    <w:uiPriority w:val="99"/>
    <w:unhideWhenUsed/>
    <w:rsid w:val="00032CA2"/>
    <w:pPr>
      <w:tabs>
        <w:tab w:val="center" w:pos="7143"/>
        <w:tab w:val="right" w:pos="14287"/>
      </w:tabs>
      <w:spacing w:after="0" w:line="240" w:lineRule="auto"/>
    </w:pPr>
    <w:rPr>
      <w:rFonts w:ascii="Arial" w:hAnsi="Arial" w:cs="Arial"/>
    </w:rPr>
  </w:style>
  <w:style w:type="character" w:customStyle="1" w:styleId="FooterChar">
    <w:name w:val="Footer Char"/>
    <w:basedOn w:val="a0"/>
    <w:uiPriority w:val="99"/>
    <w:rsid w:val="00032CA2"/>
    <w:rPr>
      <w:rFonts w:ascii="Arial" w:hAnsi="Arial" w:cs="Arial"/>
    </w:rPr>
  </w:style>
  <w:style w:type="paragraph" w:customStyle="1" w:styleId="14">
    <w:name w:val="Название объекта1"/>
    <w:basedOn w:val="a"/>
    <w:uiPriority w:val="99"/>
    <w:semiHidden/>
    <w:unhideWhenUsed/>
    <w:qFormat/>
    <w:rsid w:val="00032CA2"/>
    <w:pPr>
      <w:spacing w:after="0"/>
    </w:pPr>
    <w:rPr>
      <w:rFonts w:ascii="Arial" w:hAnsi="Arial" w:cs="Arial"/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032CA2"/>
    <w:rPr>
      <w:rFonts w:ascii="Arial" w:hAnsi="Arial" w:cs="Arial"/>
    </w:rPr>
  </w:style>
  <w:style w:type="table" w:styleId="ab">
    <w:name w:val="Table Grid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uiPriority w:val="99"/>
    <w:rsid w:val="00032CA2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032CA2"/>
    <w:rPr>
      <w:rFonts w:ascii="Arial" w:hAnsi="Arial" w:cs="Arial"/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32CA2"/>
    <w:pPr>
      <w:spacing w:after="40" w:line="240" w:lineRule="auto"/>
    </w:pPr>
    <w:rPr>
      <w:rFonts w:ascii="Arial" w:hAnsi="Arial" w:cs="Arial"/>
      <w:sz w:val="18"/>
      <w:szCs w:val="18"/>
    </w:rPr>
  </w:style>
  <w:style w:type="character" w:customStyle="1" w:styleId="ae">
    <w:name w:val="Текст сноски Знак"/>
    <w:basedOn w:val="a0"/>
    <w:link w:val="ad"/>
    <w:uiPriority w:val="99"/>
    <w:semiHidden/>
    <w:rsid w:val="00032CA2"/>
    <w:rPr>
      <w:sz w:val="20"/>
      <w:szCs w:val="20"/>
    </w:rPr>
  </w:style>
  <w:style w:type="character" w:customStyle="1" w:styleId="FootnoteTextChar">
    <w:name w:val="Footnote Text Char"/>
    <w:uiPriority w:val="99"/>
    <w:rsid w:val="00032CA2"/>
    <w:rPr>
      <w:rFonts w:ascii="Arial" w:hAnsi="Arial" w:cs="Arial"/>
      <w:sz w:val="18"/>
      <w:szCs w:val="18"/>
    </w:rPr>
  </w:style>
  <w:style w:type="character" w:styleId="af">
    <w:name w:val="footnote reference"/>
    <w:basedOn w:val="a0"/>
    <w:uiPriority w:val="99"/>
    <w:unhideWhenUsed/>
    <w:rsid w:val="00032CA2"/>
    <w:rPr>
      <w:rFonts w:ascii="Arial" w:hAnsi="Arial" w:cs="Arial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32CA2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032CA2"/>
    <w:rPr>
      <w:sz w:val="20"/>
      <w:szCs w:val="20"/>
    </w:rPr>
  </w:style>
  <w:style w:type="character" w:customStyle="1" w:styleId="EndnoteTextChar">
    <w:name w:val="Endnote Text Char"/>
    <w:uiPriority w:val="99"/>
    <w:rsid w:val="00032CA2"/>
    <w:rPr>
      <w:rFonts w:ascii="Arial" w:hAnsi="Arial" w:cs="Arial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032CA2"/>
    <w:rPr>
      <w:rFonts w:ascii="Arial" w:hAnsi="Arial" w:cs="Arial"/>
      <w:vertAlign w:val="superscript"/>
    </w:rPr>
  </w:style>
  <w:style w:type="paragraph" w:styleId="15">
    <w:name w:val="toc 1"/>
    <w:basedOn w:val="a"/>
    <w:next w:val="a"/>
    <w:uiPriority w:val="99"/>
    <w:unhideWhenUsed/>
    <w:rsid w:val="00032CA2"/>
    <w:pPr>
      <w:spacing w:after="57" w:line="240" w:lineRule="auto"/>
    </w:pPr>
    <w:rPr>
      <w:rFonts w:ascii="Arial" w:hAnsi="Arial" w:cs="Arial"/>
    </w:rPr>
  </w:style>
  <w:style w:type="paragraph" w:styleId="22">
    <w:name w:val="toc 2"/>
    <w:basedOn w:val="a"/>
    <w:next w:val="a"/>
    <w:uiPriority w:val="99"/>
    <w:unhideWhenUsed/>
    <w:rsid w:val="00032CA2"/>
    <w:pPr>
      <w:spacing w:after="57" w:line="240" w:lineRule="auto"/>
    </w:pPr>
    <w:rPr>
      <w:rFonts w:ascii="Arial" w:hAnsi="Arial" w:cs="Arial"/>
    </w:rPr>
  </w:style>
  <w:style w:type="paragraph" w:styleId="3">
    <w:name w:val="toc 3"/>
    <w:basedOn w:val="a"/>
    <w:next w:val="a"/>
    <w:uiPriority w:val="99"/>
    <w:unhideWhenUsed/>
    <w:rsid w:val="00032CA2"/>
    <w:pPr>
      <w:spacing w:after="57" w:line="240" w:lineRule="auto"/>
    </w:pPr>
    <w:rPr>
      <w:rFonts w:ascii="Arial" w:hAnsi="Arial" w:cs="Arial"/>
    </w:rPr>
  </w:style>
  <w:style w:type="paragraph" w:styleId="4">
    <w:name w:val="toc 4"/>
    <w:basedOn w:val="a"/>
    <w:next w:val="a"/>
    <w:uiPriority w:val="99"/>
    <w:unhideWhenUsed/>
    <w:rsid w:val="00032CA2"/>
    <w:pPr>
      <w:spacing w:after="57" w:line="240" w:lineRule="auto"/>
    </w:pPr>
    <w:rPr>
      <w:rFonts w:ascii="Arial" w:hAnsi="Arial" w:cs="Arial"/>
    </w:rPr>
  </w:style>
  <w:style w:type="paragraph" w:styleId="5">
    <w:name w:val="toc 5"/>
    <w:basedOn w:val="a"/>
    <w:next w:val="a"/>
    <w:uiPriority w:val="99"/>
    <w:unhideWhenUsed/>
    <w:rsid w:val="00032CA2"/>
    <w:pPr>
      <w:spacing w:after="57" w:line="240" w:lineRule="auto"/>
    </w:pPr>
    <w:rPr>
      <w:rFonts w:ascii="Arial" w:hAnsi="Arial" w:cs="Arial"/>
    </w:rPr>
  </w:style>
  <w:style w:type="paragraph" w:styleId="6">
    <w:name w:val="toc 6"/>
    <w:basedOn w:val="a"/>
    <w:next w:val="a"/>
    <w:uiPriority w:val="99"/>
    <w:unhideWhenUsed/>
    <w:rsid w:val="00032CA2"/>
    <w:pPr>
      <w:spacing w:after="57" w:line="240" w:lineRule="auto"/>
    </w:pPr>
    <w:rPr>
      <w:rFonts w:ascii="Arial" w:hAnsi="Arial" w:cs="Arial"/>
    </w:rPr>
  </w:style>
  <w:style w:type="paragraph" w:styleId="7">
    <w:name w:val="toc 7"/>
    <w:basedOn w:val="a"/>
    <w:next w:val="a"/>
    <w:uiPriority w:val="99"/>
    <w:unhideWhenUsed/>
    <w:rsid w:val="00032CA2"/>
    <w:pPr>
      <w:spacing w:after="57" w:line="240" w:lineRule="auto"/>
    </w:pPr>
    <w:rPr>
      <w:rFonts w:ascii="Arial" w:hAnsi="Arial" w:cs="Arial"/>
    </w:rPr>
  </w:style>
  <w:style w:type="paragraph" w:styleId="8">
    <w:name w:val="toc 8"/>
    <w:basedOn w:val="a"/>
    <w:next w:val="a"/>
    <w:uiPriority w:val="99"/>
    <w:unhideWhenUsed/>
    <w:rsid w:val="00032CA2"/>
    <w:pPr>
      <w:spacing w:after="57" w:line="240" w:lineRule="auto"/>
    </w:pPr>
    <w:rPr>
      <w:rFonts w:ascii="Arial" w:hAnsi="Arial" w:cs="Arial"/>
    </w:rPr>
  </w:style>
  <w:style w:type="paragraph" w:styleId="9">
    <w:name w:val="toc 9"/>
    <w:basedOn w:val="a"/>
    <w:next w:val="a"/>
    <w:uiPriority w:val="99"/>
    <w:unhideWhenUsed/>
    <w:rsid w:val="00032CA2"/>
    <w:pPr>
      <w:spacing w:after="57" w:line="240" w:lineRule="auto"/>
    </w:pPr>
    <w:rPr>
      <w:rFonts w:ascii="Arial" w:hAnsi="Arial" w:cs="Arial"/>
    </w:rPr>
  </w:style>
  <w:style w:type="character" w:customStyle="1" w:styleId="1">
    <w:name w:val="Заголовок 1 Знак"/>
    <w:basedOn w:val="a0"/>
    <w:link w:val="11"/>
    <w:uiPriority w:val="9"/>
    <w:rsid w:val="00032CA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3">
    <w:name w:val="TOC Heading"/>
    <w:basedOn w:val="11"/>
    <w:next w:val="a"/>
    <w:uiPriority w:val="99"/>
    <w:qFormat/>
    <w:rsid w:val="00032CA2"/>
    <w:pPr>
      <w:keepNext w:val="0"/>
      <w:widowControl w:val="0"/>
      <w:spacing w:before="0" w:after="0" w:line="240" w:lineRule="auto"/>
      <w:outlineLvl w:val="9"/>
    </w:pPr>
    <w:rPr>
      <w:rFonts w:ascii="Arial" w:eastAsia="Times New Roman" w:hAnsi="Arial" w:cs="Arial"/>
      <w:b w:val="0"/>
      <w:bCs w:val="0"/>
      <w:sz w:val="24"/>
      <w:szCs w:val="24"/>
    </w:rPr>
  </w:style>
  <w:style w:type="paragraph" w:styleId="af4">
    <w:name w:val="table of figures"/>
    <w:basedOn w:val="a"/>
    <w:next w:val="a"/>
    <w:uiPriority w:val="99"/>
    <w:unhideWhenUsed/>
    <w:rsid w:val="00032CA2"/>
    <w:pPr>
      <w:spacing w:after="0" w:line="240" w:lineRule="auto"/>
    </w:pPr>
    <w:rPr>
      <w:rFonts w:ascii="Arial" w:hAnsi="Arial" w:cs="Arial"/>
    </w:rPr>
  </w:style>
  <w:style w:type="paragraph" w:customStyle="1" w:styleId="Haig1">
    <w:name w:val="H*a*i*g*1"/>
    <w:basedOn w:val="Nra"/>
    <w:uiPriority w:val="99"/>
    <w:qFormat/>
    <w:rsid w:val="00032CA2"/>
    <w:pPr>
      <w:keepNext/>
      <w:keepLines/>
      <w:spacing w:before="480" w:after="200"/>
      <w:outlineLvl w:val="0"/>
    </w:pPr>
    <w:rPr>
      <w:rFonts w:ascii="A*i*l" w:hAnsi="A*i*l" w:cs="A*i*l"/>
      <w:sz w:val="40"/>
      <w:szCs w:val="40"/>
    </w:rPr>
  </w:style>
  <w:style w:type="character" w:customStyle="1" w:styleId="Haig1Ca">
    <w:name w:val="H*a*i*g*1*C*a*"/>
    <w:uiPriority w:val="99"/>
    <w:rsid w:val="00032CA2"/>
    <w:rPr>
      <w:rFonts w:ascii="A*i*l" w:hAnsi="A*i*l" w:cs="A*i*l"/>
      <w:sz w:val="40"/>
      <w:szCs w:val="40"/>
    </w:rPr>
  </w:style>
  <w:style w:type="paragraph" w:customStyle="1" w:styleId="Haig2">
    <w:name w:val="H*a*i*g*2"/>
    <w:basedOn w:val="Nra"/>
    <w:uiPriority w:val="99"/>
    <w:unhideWhenUsed/>
    <w:qFormat/>
    <w:rsid w:val="00032CA2"/>
    <w:pPr>
      <w:keepNext/>
      <w:keepLines/>
      <w:spacing w:before="360" w:after="200"/>
      <w:outlineLvl w:val="1"/>
    </w:pPr>
    <w:rPr>
      <w:rFonts w:ascii="A*i*l" w:hAnsi="A*i*l" w:cs="A*i*l"/>
      <w:sz w:val="34"/>
      <w:szCs w:val="34"/>
    </w:rPr>
  </w:style>
  <w:style w:type="character" w:customStyle="1" w:styleId="Haig2Ca">
    <w:name w:val="H*a*i*g*2*C*a*"/>
    <w:uiPriority w:val="99"/>
    <w:rsid w:val="00032CA2"/>
    <w:rPr>
      <w:rFonts w:ascii="A*i*l" w:hAnsi="A*i*l" w:cs="A*i*l"/>
      <w:sz w:val="34"/>
      <w:szCs w:val="34"/>
    </w:rPr>
  </w:style>
  <w:style w:type="paragraph" w:customStyle="1" w:styleId="Haig3">
    <w:name w:val="H*a*i*g*3"/>
    <w:basedOn w:val="Nra"/>
    <w:uiPriority w:val="99"/>
    <w:unhideWhenUsed/>
    <w:qFormat/>
    <w:rsid w:val="00032CA2"/>
    <w:pPr>
      <w:keepNext/>
      <w:keepLines/>
      <w:spacing w:before="320" w:after="200"/>
      <w:outlineLvl w:val="2"/>
    </w:pPr>
    <w:rPr>
      <w:rFonts w:ascii="A*i*l" w:hAnsi="A*i*l" w:cs="A*i*l"/>
      <w:sz w:val="30"/>
      <w:szCs w:val="30"/>
    </w:rPr>
  </w:style>
  <w:style w:type="character" w:customStyle="1" w:styleId="Haig3Ca">
    <w:name w:val="H*a*i*g*3*C*a*"/>
    <w:uiPriority w:val="99"/>
    <w:rsid w:val="00032CA2"/>
    <w:rPr>
      <w:rFonts w:ascii="A*i*l" w:hAnsi="A*i*l" w:cs="A*i*l"/>
      <w:sz w:val="30"/>
      <w:szCs w:val="30"/>
    </w:rPr>
  </w:style>
  <w:style w:type="paragraph" w:customStyle="1" w:styleId="Haig4">
    <w:name w:val="H*a*i*g*4"/>
    <w:basedOn w:val="Nra"/>
    <w:uiPriority w:val="99"/>
    <w:unhideWhenUsed/>
    <w:qFormat/>
    <w:rsid w:val="00032CA2"/>
    <w:pPr>
      <w:keepNext/>
      <w:keepLines/>
      <w:spacing w:before="320" w:after="200"/>
      <w:outlineLvl w:val="3"/>
    </w:pPr>
    <w:rPr>
      <w:rFonts w:ascii="A*i*l" w:hAnsi="A*i*l" w:cs="A*i*l"/>
      <w:b/>
      <w:bCs/>
      <w:sz w:val="26"/>
      <w:szCs w:val="26"/>
    </w:rPr>
  </w:style>
  <w:style w:type="character" w:customStyle="1" w:styleId="Haig4Ca">
    <w:name w:val="H*a*i*g*4*C*a*"/>
    <w:uiPriority w:val="99"/>
    <w:rsid w:val="00032CA2"/>
    <w:rPr>
      <w:rFonts w:ascii="A*i*l" w:hAnsi="A*i*l" w:cs="A*i*l"/>
      <w:b/>
      <w:bCs/>
      <w:sz w:val="26"/>
      <w:szCs w:val="26"/>
    </w:rPr>
  </w:style>
  <w:style w:type="paragraph" w:customStyle="1" w:styleId="Haig5">
    <w:name w:val="H*a*i*g*5"/>
    <w:basedOn w:val="Nra"/>
    <w:uiPriority w:val="99"/>
    <w:unhideWhenUsed/>
    <w:qFormat/>
    <w:rsid w:val="00032CA2"/>
    <w:pPr>
      <w:keepNext/>
      <w:keepLines/>
      <w:spacing w:before="320" w:after="200"/>
      <w:outlineLvl w:val="4"/>
    </w:pPr>
    <w:rPr>
      <w:rFonts w:ascii="A*i*l" w:hAnsi="A*i*l" w:cs="A*i*l"/>
      <w:b/>
      <w:bCs/>
    </w:rPr>
  </w:style>
  <w:style w:type="character" w:customStyle="1" w:styleId="Haig5Ca">
    <w:name w:val="H*a*i*g*5*C*a*"/>
    <w:uiPriority w:val="99"/>
    <w:rsid w:val="00032CA2"/>
    <w:rPr>
      <w:rFonts w:ascii="A*i*l" w:hAnsi="A*i*l" w:cs="A*i*l"/>
      <w:b/>
      <w:bCs/>
    </w:rPr>
  </w:style>
  <w:style w:type="paragraph" w:customStyle="1" w:styleId="Haig6">
    <w:name w:val="H*a*i*g*6"/>
    <w:basedOn w:val="Nra"/>
    <w:uiPriority w:val="99"/>
    <w:unhideWhenUsed/>
    <w:qFormat/>
    <w:rsid w:val="00032CA2"/>
    <w:pPr>
      <w:keepNext/>
      <w:keepLines/>
      <w:spacing w:before="320" w:after="200"/>
      <w:outlineLvl w:val="5"/>
    </w:pPr>
    <w:rPr>
      <w:rFonts w:ascii="A*i*l" w:hAnsi="A*i*l" w:cs="A*i*l"/>
      <w:b/>
      <w:bCs/>
      <w:sz w:val="22"/>
      <w:szCs w:val="22"/>
    </w:rPr>
  </w:style>
  <w:style w:type="character" w:customStyle="1" w:styleId="Haig6Ca">
    <w:name w:val="H*a*i*g*6*C*a*"/>
    <w:uiPriority w:val="99"/>
    <w:rsid w:val="00032CA2"/>
    <w:rPr>
      <w:rFonts w:ascii="A*i*l" w:hAnsi="A*i*l" w:cs="A*i*l"/>
      <w:b/>
      <w:bCs/>
      <w:sz w:val="22"/>
      <w:szCs w:val="22"/>
    </w:rPr>
  </w:style>
  <w:style w:type="paragraph" w:customStyle="1" w:styleId="Haig7">
    <w:name w:val="H*a*i*g*7"/>
    <w:basedOn w:val="Nra"/>
    <w:uiPriority w:val="99"/>
    <w:unhideWhenUsed/>
    <w:qFormat/>
    <w:rsid w:val="00032CA2"/>
    <w:pPr>
      <w:keepNext/>
      <w:keepLines/>
      <w:spacing w:before="320" w:after="200"/>
      <w:outlineLvl w:val="6"/>
    </w:pPr>
    <w:rPr>
      <w:rFonts w:ascii="A*i*l" w:hAnsi="A*i*l" w:cs="A*i*l"/>
      <w:b/>
      <w:bCs/>
      <w:i/>
      <w:iCs/>
      <w:sz w:val="22"/>
      <w:szCs w:val="22"/>
    </w:rPr>
  </w:style>
  <w:style w:type="character" w:customStyle="1" w:styleId="Haig7Ca">
    <w:name w:val="H*a*i*g*7*C*a*"/>
    <w:uiPriority w:val="99"/>
    <w:rsid w:val="00032CA2"/>
    <w:rPr>
      <w:rFonts w:ascii="A*i*l" w:hAnsi="A*i*l" w:cs="A*i*l"/>
      <w:b/>
      <w:bCs/>
      <w:i/>
      <w:iCs/>
      <w:sz w:val="22"/>
      <w:szCs w:val="22"/>
    </w:rPr>
  </w:style>
  <w:style w:type="paragraph" w:customStyle="1" w:styleId="Haig8">
    <w:name w:val="H*a*i*g*8"/>
    <w:basedOn w:val="Nra"/>
    <w:uiPriority w:val="99"/>
    <w:unhideWhenUsed/>
    <w:qFormat/>
    <w:rsid w:val="00032CA2"/>
    <w:pPr>
      <w:keepNext/>
      <w:keepLines/>
      <w:spacing w:before="320" w:after="200"/>
      <w:outlineLvl w:val="7"/>
    </w:pPr>
    <w:rPr>
      <w:rFonts w:ascii="A*i*l" w:hAnsi="A*i*l" w:cs="A*i*l"/>
      <w:i/>
      <w:iCs/>
      <w:sz w:val="22"/>
      <w:szCs w:val="22"/>
    </w:rPr>
  </w:style>
  <w:style w:type="character" w:customStyle="1" w:styleId="Haig8Ca">
    <w:name w:val="H*a*i*g*8*C*a*"/>
    <w:uiPriority w:val="99"/>
    <w:rsid w:val="00032CA2"/>
    <w:rPr>
      <w:rFonts w:ascii="A*i*l" w:hAnsi="A*i*l" w:cs="A*i*l"/>
      <w:i/>
      <w:iCs/>
      <w:sz w:val="22"/>
      <w:szCs w:val="22"/>
    </w:rPr>
  </w:style>
  <w:style w:type="paragraph" w:customStyle="1" w:styleId="Haig9">
    <w:name w:val="H*a*i*g*9"/>
    <w:basedOn w:val="Nra"/>
    <w:uiPriority w:val="99"/>
    <w:unhideWhenUsed/>
    <w:qFormat/>
    <w:rsid w:val="00032CA2"/>
    <w:pPr>
      <w:keepNext/>
      <w:keepLines/>
      <w:spacing w:before="320" w:after="200"/>
      <w:outlineLvl w:val="8"/>
    </w:pPr>
    <w:rPr>
      <w:rFonts w:ascii="A*i*l" w:hAnsi="A*i*l" w:cs="A*i*l"/>
      <w:i/>
      <w:iCs/>
      <w:sz w:val="21"/>
      <w:szCs w:val="21"/>
    </w:rPr>
  </w:style>
  <w:style w:type="character" w:customStyle="1" w:styleId="Haig9Ca">
    <w:name w:val="H*a*i*g*9*C*a*"/>
    <w:uiPriority w:val="99"/>
    <w:rsid w:val="00032CA2"/>
    <w:rPr>
      <w:rFonts w:ascii="A*i*l" w:hAnsi="A*i*l" w:cs="A*i*l"/>
      <w:i/>
      <w:iCs/>
      <w:sz w:val="21"/>
      <w:szCs w:val="21"/>
    </w:rPr>
  </w:style>
  <w:style w:type="paragraph" w:customStyle="1" w:styleId="Npcn">
    <w:name w:val="N* *p*c*n*"/>
    <w:uiPriority w:val="99"/>
    <w:qFormat/>
    <w:rsid w:val="00032CA2"/>
    <w:pPr>
      <w:widowControl w:val="0"/>
      <w:spacing w:after="0" w:line="240" w:lineRule="auto"/>
    </w:pPr>
    <w:rPr>
      <w:rFonts w:ascii="TimesNewRoman" w:hAnsi="TimesNewRoman" w:cs="TimesNewRoman"/>
    </w:rPr>
  </w:style>
  <w:style w:type="paragraph" w:customStyle="1" w:styleId="Tte">
    <w:name w:val="T*t*e"/>
    <w:basedOn w:val="Nra"/>
    <w:uiPriority w:val="99"/>
    <w:qFormat/>
    <w:rsid w:val="00032CA2"/>
    <w:pPr>
      <w:spacing w:before="300" w:after="200"/>
      <w:contextualSpacing/>
    </w:pPr>
    <w:rPr>
      <w:sz w:val="48"/>
      <w:szCs w:val="48"/>
    </w:rPr>
  </w:style>
  <w:style w:type="character" w:customStyle="1" w:styleId="TteCa">
    <w:name w:val="T*t*e*C*a*"/>
    <w:uiPriority w:val="99"/>
    <w:rsid w:val="00032CA2"/>
    <w:rPr>
      <w:rFonts w:ascii="TimesNewRoman" w:hAnsi="TimesNewRoman" w:cs="TimesNewRoman"/>
      <w:sz w:val="48"/>
      <w:szCs w:val="48"/>
    </w:rPr>
  </w:style>
  <w:style w:type="paragraph" w:customStyle="1" w:styleId="Sbil">
    <w:name w:val="S*b*i*l*"/>
    <w:basedOn w:val="Nra"/>
    <w:uiPriority w:val="99"/>
    <w:qFormat/>
    <w:rsid w:val="00032CA2"/>
    <w:pPr>
      <w:spacing w:before="200" w:after="200"/>
    </w:pPr>
  </w:style>
  <w:style w:type="character" w:customStyle="1" w:styleId="Sbilhr">
    <w:name w:val="S*b*i*l* *h*r"/>
    <w:uiPriority w:val="99"/>
    <w:rsid w:val="00032CA2"/>
    <w:rPr>
      <w:rFonts w:ascii="TimesNewRoman" w:hAnsi="TimesNewRoman" w:cs="TimesNewRoman"/>
    </w:rPr>
  </w:style>
  <w:style w:type="paragraph" w:customStyle="1" w:styleId="Qoe">
    <w:name w:val="Q*o*e"/>
    <w:basedOn w:val="Nra"/>
    <w:uiPriority w:val="99"/>
    <w:qFormat/>
    <w:rsid w:val="00032CA2"/>
    <w:rPr>
      <w:i/>
      <w:iCs/>
    </w:rPr>
  </w:style>
  <w:style w:type="character" w:customStyle="1" w:styleId="QoeCa">
    <w:name w:val="Q*o*e*C*a*"/>
    <w:uiPriority w:val="99"/>
    <w:rsid w:val="00032CA2"/>
    <w:rPr>
      <w:rFonts w:ascii="TimesNewRoman" w:hAnsi="TimesNewRoman" w:cs="TimesNewRoman"/>
      <w:i/>
      <w:iCs/>
    </w:rPr>
  </w:style>
  <w:style w:type="paragraph" w:customStyle="1" w:styleId="ItneQoe">
    <w:name w:val="I*t*n*e*Q*o*e"/>
    <w:basedOn w:val="Nra"/>
    <w:uiPriority w:val="99"/>
    <w:qFormat/>
    <w:rsid w:val="00032C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contextualSpacing/>
    </w:pPr>
    <w:rPr>
      <w:i/>
      <w:iCs/>
    </w:rPr>
  </w:style>
  <w:style w:type="character" w:customStyle="1" w:styleId="ItneQoeCa">
    <w:name w:val="I*t*n*e*Q*o*e*C*a*"/>
    <w:uiPriority w:val="99"/>
    <w:rsid w:val="00032CA2"/>
    <w:rPr>
      <w:rFonts w:ascii="TimesNewRoman" w:hAnsi="TimesNewRoman" w:cs="TimesNewRoman"/>
      <w:i/>
      <w:iCs/>
    </w:rPr>
  </w:style>
  <w:style w:type="paragraph" w:customStyle="1" w:styleId="Hae">
    <w:name w:val="H*a*e*"/>
    <w:basedOn w:val="Nra"/>
    <w:uiPriority w:val="99"/>
    <w:unhideWhenUsed/>
    <w:rsid w:val="00032CA2"/>
    <w:pPr>
      <w:tabs>
        <w:tab w:val="center" w:pos="7143"/>
        <w:tab w:val="right" w:pos="14287"/>
      </w:tabs>
    </w:pPr>
  </w:style>
  <w:style w:type="character" w:customStyle="1" w:styleId="Haehr">
    <w:name w:val="H*a*e* *h*r"/>
    <w:uiPriority w:val="99"/>
    <w:rsid w:val="00032CA2"/>
    <w:rPr>
      <w:rFonts w:ascii="TimesNewRoman" w:hAnsi="TimesNewRoman" w:cs="TimesNewRoman"/>
    </w:rPr>
  </w:style>
  <w:style w:type="paragraph" w:customStyle="1" w:styleId="Foe">
    <w:name w:val="F*o*e*"/>
    <w:basedOn w:val="Nra"/>
    <w:uiPriority w:val="99"/>
    <w:unhideWhenUsed/>
    <w:rsid w:val="00032CA2"/>
    <w:pPr>
      <w:tabs>
        <w:tab w:val="center" w:pos="7143"/>
        <w:tab w:val="right" w:pos="14287"/>
      </w:tabs>
    </w:pPr>
  </w:style>
  <w:style w:type="character" w:customStyle="1" w:styleId="Foehr">
    <w:name w:val="F*o*e* *h*r"/>
    <w:uiPriority w:val="99"/>
    <w:rsid w:val="00032CA2"/>
    <w:rPr>
      <w:rFonts w:ascii="TimesNewRoman" w:hAnsi="TimesNewRoman" w:cs="TimesNewRoman"/>
    </w:rPr>
  </w:style>
  <w:style w:type="paragraph" w:customStyle="1" w:styleId="Cpin">
    <w:name w:val="C*p*i*n"/>
    <w:basedOn w:val="Nra"/>
    <w:uiPriority w:val="99"/>
    <w:semiHidden/>
    <w:unhideWhenUsed/>
    <w:qFormat/>
    <w:rsid w:val="00032CA2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pinCa">
    <w:name w:val="C*p*i*n*C*a*"/>
    <w:uiPriority w:val="99"/>
    <w:rsid w:val="00032CA2"/>
    <w:rPr>
      <w:rFonts w:ascii="TimesNewRoman" w:hAnsi="TimesNewRoman" w:cs="TimesNewRoman"/>
    </w:rPr>
  </w:style>
  <w:style w:type="table" w:customStyle="1" w:styleId="TbeGi">
    <w:name w:val="T*b*e*G*i*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beGiih">
    <w:name w:val="T*b*e*G*i* *i*h*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anTbe1">
    <w:name w:val="P*a*n*T*b*e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anTbe2">
    <w:name w:val="P*a*n*T*b*e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anTbe3">
    <w:name w:val="P*a*n*T*b*e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anTbe4">
    <w:name w:val="P*a*n*T*b*e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anTbe5">
    <w:name w:val="P*a*n*T*b*e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">
    <w:name w:val="G*i* *a*l* * *i*h*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1">
    <w:name w:val="G*i* *a*l* * *i*h*  *c*e*t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2">
    <w:name w:val="G*i* *a*l* * *i*h*  *c*e*t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3">
    <w:name w:val="G*i* *a*l* * *i*h*  *c*e*t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4">
    <w:name w:val="G*i* *a*l* * *i*h*  *c*e*t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5">
    <w:name w:val="G*i* *a*l* * *i*h*  *c*e*t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6">
    <w:name w:val="G*i* *a*l* * *i*h*  *c*e*t*6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">
    <w:name w:val="G*i* *a*l* *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1">
    <w:name w:val="G*i* *a*l* *  *c*e*t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2">
    <w:name w:val="G*i* *a*l* *  *c*e*t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3">
    <w:name w:val="G*i* *a*l* *  *c*e*t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4">
    <w:name w:val="G*i* *a*l* *  *c*e*t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5">
    <w:name w:val="G*i* *a*l* *  *c*e*t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6">
    <w:name w:val="G*i* *a*l* *  *c*e*t*6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2">
    <w:name w:val="G*i* *a*l* 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12">
    <w:name w:val="G*i* *a*l* *  *c*e*t*1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22">
    <w:name w:val="G*i* *a*l* *  *c*e*t*2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32">
    <w:name w:val="G*i* *a*l* *  *c*e*t*3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42">
    <w:name w:val="G*i* *a*l* *  *c*e*t*4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52">
    <w:name w:val="G*i* *a*l* *  *c*e*t*5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62">
    <w:name w:val="G*i* *a*l* *  *c*e*t*6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1">
    <w:name w:val="G*i* *a*l* 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11">
    <w:name w:val="G*i* *a*l* *  *c*e*t*1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21">
    <w:name w:val="G*i* *a*l* *  *c*e*t*2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31">
    <w:name w:val="G*i* *a*l* *  *c*e*t*3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41">
    <w:name w:val="G*i* *a*l* *  *c*e*t*4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51">
    <w:name w:val="G*i* *a*l* *  *c*e*t*5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61">
    <w:name w:val="G*i* *a*l* *  *c*e*t*6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">
    <w:name w:val="G*i* *a*l* * *a*k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cet1">
    <w:name w:val="G*i* *a*l* * *a*k *c*e*t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-cet2">
    <w:name w:val="G*i* *a*l* * *a*k*- *c*e*t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-cet3">
    <w:name w:val="G*i* *a*l* * *a*k*- *c*e*t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cet4">
    <w:name w:val="G*i* *a*l* * *a*k *c*e*t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-cet5">
    <w:name w:val="G*i* *a*l* * *a*k*- *c*e*t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-cet6">
    <w:name w:val="G*i* *a*l* * *a*k*- *c*e*t*6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">
    <w:name w:val="G*i* *a*l* * *o*o*f*l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1">
    <w:name w:val="G*i* *a*l* * *o*o*f*l*- *c*e*t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2">
    <w:name w:val="G*i* *a*l* * *o*o*f*l*- *c*e*t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3">
    <w:name w:val="G*i* *a*l* * *o*o*f*l*- *c*e*t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4">
    <w:name w:val="G*i* *a*l* * *o*o*f*l*- *c*e*t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5">
    <w:name w:val="G*i* *a*l* * *o*o*f*l*- *c*e*t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6">
    <w:name w:val="G*i* *a*l* * *o*o*f*l*- *c*e*t*6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1">
    <w:name w:val="G*i* *a*l* * *o*o*f*l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11">
    <w:name w:val="G*i* *a*l* * *o*o*f*l*- *c*e*t*1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21">
    <w:name w:val="G*i* *a*l* * *o*o*f*l*- *c*e*t*2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31">
    <w:name w:val="G*i* *a*l* * *o*o*f*l*- *c*e*t*3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41">
    <w:name w:val="G*i* *a*l* * *o*o*f*l*- *c*e*t*4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51">
    <w:name w:val="G*i* *a*l* * *o*o*f*l*- *c*e*t*5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61">
    <w:name w:val="G*i* *a*l* * *o*o*f*l*- *c*e*t*6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">
    <w:name w:val="L*s* *a*l* * *i*h*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1">
    <w:name w:val="L*s* *a*l* * *i*h*  *c*e*t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2">
    <w:name w:val="L*s* *a*l* * *i*h*  *c*e*t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3">
    <w:name w:val="L*s* *a*l* * *i*h*  *c*e*t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4">
    <w:name w:val="L*s* *a*l* * *i*h*  *c*e*t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5">
    <w:name w:val="L*s* *a*l* * *i*h*  *c*e*t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6">
    <w:name w:val="L*s* *a*l* * *i*h*  *c*e*t*6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">
    <w:name w:val="L*s* *a*l* *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1">
    <w:name w:val="L*s* *a*l* *  *c*e*t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2">
    <w:name w:val="L*s* *a*l* *  *c*e*t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3">
    <w:name w:val="L*s* *a*l* *  *c*e*t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4">
    <w:name w:val="L*s* *a*l* *  *c*e*t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5">
    <w:name w:val="L*s* *a*l* *  *c*e*t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6">
    <w:name w:val="L*s* *a*l* *  *c*e*t*6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2">
    <w:name w:val="L*s* *a*l* 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12">
    <w:name w:val="L*s* *a*l* *  *c*e*t*1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22">
    <w:name w:val="L*s* *a*l* *  *c*e*t*2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32">
    <w:name w:val="L*s* *a*l* *  *c*e*t*3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42">
    <w:name w:val="L*s* *a*l* *  *c*e*t*4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52">
    <w:name w:val="L*s* *a*l* *  *c*e*t*5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62">
    <w:name w:val="L*s* *a*l* *  *c*e*t*6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1">
    <w:name w:val="L*s* *a*l* 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11">
    <w:name w:val="L*s* *a*l* *  *c*e*t*1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21">
    <w:name w:val="L*s* *a*l* *  *c*e*t*2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31">
    <w:name w:val="L*s* *a*l* *  *c*e*t*3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41">
    <w:name w:val="L*s* *a*l* *  *c*e*t*4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51">
    <w:name w:val="L*s* *a*l* *  *c*e*t*5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61">
    <w:name w:val="L*s* *a*l* *  *c*e*t*6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">
    <w:name w:val="L*s* *a*l* * *a*k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1">
    <w:name w:val="L*s* *a*l* * *a*k*- *c*e*t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2">
    <w:name w:val="L*s* *a*l* * *a*k*- *c*e*t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3">
    <w:name w:val="L*s* *a*l* * *a*k*- *c*e*t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4">
    <w:name w:val="L*s* *a*l* * *a*k*- *c*e*t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5">
    <w:name w:val="L*s* *a*l* * *a*k*- *c*e*t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6">
    <w:name w:val="L*s* *a*l* * *a*k*- *c*e*t*6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">
    <w:name w:val="L*s* *a*l* * *o*o*f*l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1">
    <w:name w:val="L*s* *a*l* * *o*o*f*l*- *c*e*t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2">
    <w:name w:val="L*s* *a*l* * *o*o*f*l*- *c*e*t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3">
    <w:name w:val="L*s* *a*l* * *o*o*f*l*- *c*e*t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4">
    <w:name w:val="L*s* *a*l* * *o*o*f*l*- *c*e*t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5">
    <w:name w:val="L*s* *a*l* * *o*o*f*l*- *c*e*t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6">
    <w:name w:val="L*s* *a*l* * *o*o*f*l*- *c*e*t*6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1">
    <w:name w:val="L*s* *a*l* * *o*o*f*l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11">
    <w:name w:val="L*s* *a*l* * *o*o*f*l*- *c*e*t*1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21">
    <w:name w:val="L*s* *a*l* * *o*o*f*l*- *c*e*t*2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31">
    <w:name w:val="L*s* *a*l* * *o*o*f*l*- *c*e*t*3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41">
    <w:name w:val="L*s* *a*l* * *o*o*f*l*- *c*e*t*4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51">
    <w:name w:val="L*s* *a*l* * *o*o*f*l*- *c*e*t*5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61">
    <w:name w:val="L*s* *a*l* * *o*o*f*l*- *c*e*t*6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">
    <w:name w:val="L*n*d*- *c*e*t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1">
    <w:name w:val="L*n*d*- *c*e*t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2">
    <w:name w:val="L*n*d*- *c*e*t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3">
    <w:name w:val="L*n*d*- *c*e*t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4">
    <w:name w:val="L*n*d*- *c*e*t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5">
    <w:name w:val="L*n*d*- *c*e*t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6">
    <w:name w:val="L*n*d*- *c*e*t*6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">
    <w:name w:val="B*r*e*e* * *i*e*  *c*e*t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1">
    <w:name w:val="B*r*e*e* * *i*e*  *c*e*t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2">
    <w:name w:val="B*r*e*e* * *i*e*  *c*e*t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3">
    <w:name w:val="B*r*e*e* * *i*e*  *c*e*t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4">
    <w:name w:val="B*r*e*e* * *i*e*  *c*e*t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5">
    <w:name w:val="B*r*e*e* * *i*e*  *c*e*t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6">
    <w:name w:val="B*r*e*e* * *i*e*  *c*e*t*6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">
    <w:name w:val="B*r*e*e*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1">
    <w:name w:val="B*r*e*e*  *c*e*t*1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2">
    <w:name w:val="B*r*e*e*  *c*e*t*2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3">
    <w:name w:val="B*r*e*e*  *c*e*t*3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4">
    <w:name w:val="B*r*e*e*  *c*e*t*4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5">
    <w:name w:val="B*r*e*e*  *c*e*t*5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6">
    <w:name w:val="B*r*e*e*  *c*e*t*6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prik">
    <w:name w:val="H*p*r*i*k"/>
    <w:uiPriority w:val="99"/>
    <w:unhideWhenUsed/>
    <w:rsid w:val="00032CA2"/>
    <w:rPr>
      <w:rFonts w:ascii="TimesNewRoman" w:hAnsi="TimesNewRoman" w:cs="TimesNewRoman"/>
      <w:color w:val="0000FF"/>
      <w:u w:val="single"/>
    </w:rPr>
  </w:style>
  <w:style w:type="paragraph" w:customStyle="1" w:styleId="fontet">
    <w:name w:val="f*o*n*t* *e*t"/>
    <w:basedOn w:val="Nra"/>
    <w:uiPriority w:val="99"/>
    <w:semiHidden/>
    <w:unhideWhenUsed/>
    <w:rsid w:val="00032CA2"/>
    <w:pPr>
      <w:spacing w:after="40"/>
    </w:pPr>
    <w:rPr>
      <w:sz w:val="18"/>
      <w:szCs w:val="18"/>
    </w:rPr>
  </w:style>
  <w:style w:type="character" w:customStyle="1" w:styleId="FontetCa">
    <w:name w:val="F*o*n*t* *e*t*C*a*"/>
    <w:uiPriority w:val="99"/>
    <w:rsid w:val="00032CA2"/>
    <w:rPr>
      <w:rFonts w:ascii="TimesNewRoman" w:hAnsi="TimesNewRoman" w:cs="TimesNewRoman"/>
      <w:sz w:val="18"/>
      <w:szCs w:val="18"/>
    </w:rPr>
  </w:style>
  <w:style w:type="character" w:customStyle="1" w:styleId="fonteeec">
    <w:name w:val="f*o*n*t* *e*e*e*c*"/>
    <w:uiPriority w:val="99"/>
    <w:unhideWhenUsed/>
    <w:rsid w:val="00032CA2"/>
    <w:rPr>
      <w:rFonts w:ascii="TimesNewRoman" w:hAnsi="TimesNewRoman" w:cs="TimesNewRoman"/>
      <w:vertAlign w:val="superscript"/>
    </w:rPr>
  </w:style>
  <w:style w:type="paragraph" w:customStyle="1" w:styleId="edoetx">
    <w:name w:val="e*d*o*e*t*x*"/>
    <w:basedOn w:val="Nra"/>
    <w:uiPriority w:val="99"/>
    <w:semiHidden/>
    <w:unhideWhenUsed/>
    <w:rsid w:val="00032CA2"/>
    <w:rPr>
      <w:sz w:val="20"/>
      <w:szCs w:val="20"/>
    </w:rPr>
  </w:style>
  <w:style w:type="character" w:customStyle="1" w:styleId="EdoeTxhr">
    <w:name w:val="E*d*o*e*T*x* *h*r"/>
    <w:uiPriority w:val="99"/>
    <w:rsid w:val="00032CA2"/>
    <w:rPr>
      <w:rFonts w:ascii="TimesNewRoman" w:hAnsi="TimesNewRoman" w:cs="TimesNewRoman"/>
      <w:sz w:val="20"/>
      <w:szCs w:val="20"/>
    </w:rPr>
  </w:style>
  <w:style w:type="character" w:customStyle="1" w:styleId="edoerfrne">
    <w:name w:val="e*d*o*e*r*f*r*n*e"/>
    <w:uiPriority w:val="99"/>
    <w:semiHidden/>
    <w:unhideWhenUsed/>
    <w:rsid w:val="00032CA2"/>
    <w:rPr>
      <w:rFonts w:ascii="TimesNewRoman" w:hAnsi="TimesNewRoman" w:cs="TimesNewRoman"/>
      <w:vertAlign w:val="superscript"/>
    </w:rPr>
  </w:style>
  <w:style w:type="paragraph" w:customStyle="1" w:styleId="tc1">
    <w:name w:val="t*c*1"/>
    <w:basedOn w:val="Nra"/>
    <w:uiPriority w:val="99"/>
    <w:unhideWhenUsed/>
    <w:rsid w:val="00032CA2"/>
    <w:pPr>
      <w:spacing w:after="57"/>
    </w:pPr>
  </w:style>
  <w:style w:type="paragraph" w:customStyle="1" w:styleId="tc2">
    <w:name w:val="t*c*2"/>
    <w:basedOn w:val="Nra"/>
    <w:uiPriority w:val="99"/>
    <w:unhideWhenUsed/>
    <w:rsid w:val="00032CA2"/>
    <w:pPr>
      <w:spacing w:after="57"/>
    </w:pPr>
  </w:style>
  <w:style w:type="paragraph" w:customStyle="1" w:styleId="tc3">
    <w:name w:val="t*c*3"/>
    <w:basedOn w:val="Nra"/>
    <w:uiPriority w:val="99"/>
    <w:unhideWhenUsed/>
    <w:rsid w:val="00032CA2"/>
    <w:pPr>
      <w:spacing w:after="57"/>
    </w:pPr>
  </w:style>
  <w:style w:type="paragraph" w:customStyle="1" w:styleId="tc4">
    <w:name w:val="t*c*4"/>
    <w:basedOn w:val="Nra"/>
    <w:uiPriority w:val="99"/>
    <w:unhideWhenUsed/>
    <w:rsid w:val="00032CA2"/>
    <w:pPr>
      <w:spacing w:after="57"/>
    </w:pPr>
  </w:style>
  <w:style w:type="paragraph" w:customStyle="1" w:styleId="tc5">
    <w:name w:val="t*c*5"/>
    <w:basedOn w:val="Nra"/>
    <w:uiPriority w:val="99"/>
    <w:unhideWhenUsed/>
    <w:rsid w:val="00032CA2"/>
    <w:pPr>
      <w:spacing w:after="57"/>
    </w:pPr>
  </w:style>
  <w:style w:type="paragraph" w:customStyle="1" w:styleId="tc6">
    <w:name w:val="t*c*6"/>
    <w:basedOn w:val="Nra"/>
    <w:uiPriority w:val="99"/>
    <w:unhideWhenUsed/>
    <w:rsid w:val="00032CA2"/>
    <w:pPr>
      <w:spacing w:after="57"/>
    </w:pPr>
  </w:style>
  <w:style w:type="paragraph" w:customStyle="1" w:styleId="tc7">
    <w:name w:val="t*c*7"/>
    <w:basedOn w:val="Nra"/>
    <w:uiPriority w:val="99"/>
    <w:unhideWhenUsed/>
    <w:rsid w:val="00032CA2"/>
    <w:pPr>
      <w:spacing w:after="57"/>
    </w:pPr>
  </w:style>
  <w:style w:type="paragraph" w:customStyle="1" w:styleId="tc8">
    <w:name w:val="t*c*8"/>
    <w:basedOn w:val="Nra"/>
    <w:uiPriority w:val="99"/>
    <w:unhideWhenUsed/>
    <w:rsid w:val="00032CA2"/>
    <w:pPr>
      <w:spacing w:after="57"/>
    </w:pPr>
  </w:style>
  <w:style w:type="paragraph" w:customStyle="1" w:styleId="tc9">
    <w:name w:val="t*c*9"/>
    <w:basedOn w:val="Nra"/>
    <w:uiPriority w:val="99"/>
    <w:unhideWhenUsed/>
    <w:rsid w:val="00032CA2"/>
    <w:pPr>
      <w:spacing w:after="57"/>
    </w:pPr>
  </w:style>
  <w:style w:type="paragraph" w:customStyle="1" w:styleId="TCHaig">
    <w:name w:val="T*C*H*a*i*g"/>
    <w:uiPriority w:val="99"/>
    <w:unhideWhenUsed/>
    <w:rsid w:val="00032CA2"/>
    <w:pPr>
      <w:widowControl w:val="0"/>
      <w:spacing w:after="0" w:line="240" w:lineRule="auto"/>
    </w:pPr>
    <w:rPr>
      <w:rFonts w:ascii="TimesNewRoman" w:hAnsi="TimesNewRoman" w:cs="TimesNewRoman"/>
    </w:rPr>
  </w:style>
  <w:style w:type="paragraph" w:customStyle="1" w:styleId="tbeoiue">
    <w:name w:val="t*b*e*o* *i*u*e*"/>
    <w:basedOn w:val="Nra"/>
    <w:uiPriority w:val="99"/>
    <w:unhideWhenUsed/>
    <w:rsid w:val="00032CA2"/>
  </w:style>
  <w:style w:type="paragraph" w:customStyle="1" w:styleId="Nra">
    <w:name w:val="N*r*a*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</w:rPr>
  </w:style>
  <w:style w:type="paragraph" w:customStyle="1" w:styleId="16">
    <w:name w:val="З*г*л*в*к*1"/>
    <w:basedOn w:val="Nra"/>
    <w:uiPriority w:val="99"/>
    <w:rsid w:val="00032CA2"/>
    <w:pPr>
      <w:keepNext/>
      <w:outlineLvl w:val="0"/>
    </w:pPr>
    <w:rPr>
      <w:sz w:val="28"/>
      <w:szCs w:val="28"/>
    </w:rPr>
  </w:style>
  <w:style w:type="paragraph" w:customStyle="1" w:styleId="23">
    <w:name w:val="З*г*л*в*к*2"/>
    <w:basedOn w:val="Nra"/>
    <w:uiPriority w:val="99"/>
    <w:rsid w:val="00032CA2"/>
    <w:pPr>
      <w:keepNext/>
      <w:outlineLvl w:val="1"/>
    </w:pPr>
  </w:style>
  <w:style w:type="paragraph" w:customStyle="1" w:styleId="30">
    <w:name w:val="З*г*л*в*к*3"/>
    <w:basedOn w:val="Nra"/>
    <w:uiPriority w:val="99"/>
    <w:rsid w:val="00032CA2"/>
    <w:pPr>
      <w:keepNext/>
      <w:outlineLvl w:val="2"/>
    </w:pPr>
    <w:rPr>
      <w:b/>
      <w:bCs/>
    </w:rPr>
  </w:style>
  <w:style w:type="character" w:customStyle="1" w:styleId="af5">
    <w:name w:val="О*н*в*о* *р*ф* *б*а*а"/>
    <w:uiPriority w:val="99"/>
    <w:semiHidden/>
    <w:rsid w:val="00032CA2"/>
    <w:rPr>
      <w:rFonts w:ascii="TimesNewRoman" w:hAnsi="TimesNewRoman" w:cs="TimesNewRoman"/>
    </w:rPr>
  </w:style>
  <w:style w:type="table" w:customStyle="1" w:styleId="af6">
    <w:name w:val="О*ы*н*я*т*б*и*а"/>
    <w:uiPriority w:val="99"/>
    <w:semiHidden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nPuCl">
    <w:name w:val="C*n*P*u*C*l*"/>
    <w:uiPriority w:val="99"/>
    <w:rsid w:val="00032CA2"/>
    <w:pPr>
      <w:widowControl w:val="0"/>
      <w:spacing w:after="0" w:line="240" w:lineRule="auto"/>
    </w:pPr>
    <w:rPr>
      <w:rFonts w:ascii="TimesNewRoman" w:hAnsi="TimesNewRoman" w:cs="TimesNewRoman"/>
      <w:sz w:val="28"/>
      <w:szCs w:val="28"/>
    </w:rPr>
  </w:style>
  <w:style w:type="paragraph" w:customStyle="1" w:styleId="af7">
    <w:name w:val="О*н*в*о* *е*с*"/>
    <w:basedOn w:val="Nra"/>
    <w:uiPriority w:val="99"/>
    <w:rsid w:val="00032CA2"/>
    <w:pPr>
      <w:jc w:val="both"/>
    </w:pPr>
    <w:rPr>
      <w:sz w:val="28"/>
      <w:szCs w:val="28"/>
    </w:rPr>
  </w:style>
  <w:style w:type="paragraph" w:customStyle="1" w:styleId="CnPuNra">
    <w:name w:val="C*n*P*u*N*r*a*"/>
    <w:uiPriority w:val="99"/>
    <w:rsid w:val="00032CA2"/>
    <w:pPr>
      <w:widowControl w:val="0"/>
      <w:spacing w:after="0" w:line="240" w:lineRule="auto"/>
      <w:ind w:firstLine="720"/>
    </w:pPr>
    <w:rPr>
      <w:rFonts w:ascii="A*i*l" w:hAnsi="A*i*l" w:cs="A*i*l"/>
    </w:rPr>
  </w:style>
  <w:style w:type="paragraph" w:customStyle="1" w:styleId="Lsaarp">
    <w:name w:val="L*s* *a*a*r*p*"/>
    <w:basedOn w:val="Nra"/>
    <w:uiPriority w:val="99"/>
    <w:rsid w:val="00032CA2"/>
    <w:pPr>
      <w:contextualSpacing/>
    </w:pPr>
  </w:style>
  <w:style w:type="paragraph" w:customStyle="1" w:styleId="af8">
    <w:name w:val="З*а* *н*к*З*а* *н*к*З*а* *н*к*З*а*"/>
    <w:basedOn w:val="Nra"/>
    <w:uiPriority w:val="99"/>
    <w:rsid w:val="00032CA2"/>
    <w:rPr>
      <w:rFonts w:ascii="V*r*a*a" w:hAnsi="V*r*a*a" w:cs="V*r*a*a"/>
    </w:rPr>
  </w:style>
  <w:style w:type="paragraph" w:customStyle="1" w:styleId="af9">
    <w:name w:val="*н*к"/>
    <w:basedOn w:val="Nra"/>
    <w:uiPriority w:val="99"/>
    <w:rsid w:val="00032CA2"/>
    <w:pPr>
      <w:spacing w:after="160" w:line="240" w:lineRule="exact"/>
      <w:jc w:val="right"/>
    </w:pPr>
  </w:style>
  <w:style w:type="table" w:customStyle="1" w:styleId="afa">
    <w:name w:val="С*т*а*т*б*и*ы"/>
    <w:basedOn w:val="af6"/>
    <w:uiPriority w:val="99"/>
    <w:rsid w:val="00032CA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О*н*в*о* *е*с* *н*к"/>
    <w:uiPriority w:val="99"/>
    <w:rsid w:val="00032CA2"/>
    <w:rPr>
      <w:rFonts w:ascii="TimesNewRoman" w:hAnsi="TimesNewRoman" w:cs="TimesNewRoman"/>
      <w:sz w:val="28"/>
      <w:szCs w:val="28"/>
    </w:rPr>
  </w:style>
  <w:style w:type="character" w:customStyle="1" w:styleId="DfutPrgahFn">
    <w:name w:val="D*f*u*t*P*r*g*a*h*F*n*"/>
    <w:uiPriority w:val="99"/>
    <w:semiHidden/>
    <w:unhideWhenUsed/>
    <w:rsid w:val="00032CA2"/>
    <w:rPr>
      <w:rFonts w:ascii="TimesNewRoman" w:hAnsi="TimesNewRoman" w:cs="TimesNewRoman"/>
    </w:rPr>
  </w:style>
  <w:style w:type="table" w:customStyle="1" w:styleId="Nraal">
    <w:name w:val="N*r*a* *a*l*"/>
    <w:uiPriority w:val="99"/>
    <w:semiHidden/>
    <w:unhideWhenUsed/>
    <w:rsid w:val="00032CA2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f4"/>
    <w:link w:val="afd"/>
    <w:uiPriority w:val="99"/>
    <w:rsid w:val="00032CA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000000" w:fill="auto"/>
      <w:contextualSpacing/>
      <w:jc w:val="both"/>
    </w:pPr>
    <w:rPr>
      <w:rFonts w:ascii="TimesNewRoman" w:hAnsi="TimesNewRoman" w:cs="TimesNewRoman"/>
      <w:color w:val="000000"/>
      <w:sz w:val="28"/>
      <w:szCs w:val="28"/>
    </w:rPr>
  </w:style>
  <w:style w:type="character" w:customStyle="1" w:styleId="afd">
    <w:name w:val="Основной текст Знак"/>
    <w:basedOn w:val="a0"/>
    <w:link w:val="afc"/>
    <w:uiPriority w:val="99"/>
    <w:semiHidden/>
    <w:rsid w:val="00032CA2"/>
    <w:rPr>
      <w:rFonts w:ascii="TimesNewRoman" w:hAnsi="TimesNewRoman" w:cs="TimesNewRoman"/>
    </w:rPr>
  </w:style>
  <w:style w:type="paragraph" w:customStyle="1" w:styleId="Nra1">
    <w:name w:val="N*r*a*1"/>
    <w:uiPriority w:val="99"/>
    <w:rsid w:val="00032CA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000000" w:fill="auto"/>
      <w:spacing w:after="0" w:line="240" w:lineRule="auto"/>
      <w:contextualSpacing/>
    </w:pPr>
    <w:rPr>
      <w:rFonts w:ascii="T*m*s*e*R*m*n" w:hAnsi="T*m*s*e*R*m*n" w:cs="T*m*s*e*R*m*n"/>
      <w:color w:val="000000"/>
    </w:rPr>
  </w:style>
  <w:style w:type="paragraph" w:styleId="afe">
    <w:name w:val="header"/>
    <w:basedOn w:val="a"/>
    <w:link w:val="aff"/>
    <w:uiPriority w:val="99"/>
    <w:semiHidden/>
    <w:unhideWhenUsed/>
    <w:rsid w:val="00032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semiHidden/>
    <w:rsid w:val="00032CA2"/>
    <w:rPr>
      <w:rFonts w:ascii="TimesNewRoman" w:hAnsi="TimesNewRoman" w:cs="TimesNewRoman"/>
    </w:rPr>
  </w:style>
  <w:style w:type="paragraph" w:styleId="aff0">
    <w:name w:val="footer"/>
    <w:basedOn w:val="a"/>
    <w:link w:val="aff1"/>
    <w:uiPriority w:val="99"/>
    <w:semiHidden/>
    <w:unhideWhenUsed/>
    <w:rsid w:val="00032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semiHidden/>
    <w:rsid w:val="00032CA2"/>
    <w:rPr>
      <w:rFonts w:ascii="TimesNewRoman" w:hAnsi="TimesNewRoman" w:cs="TimesNewRoman"/>
    </w:rPr>
  </w:style>
  <w:style w:type="paragraph" w:styleId="aff2">
    <w:name w:val="Balloon Text"/>
    <w:basedOn w:val="a"/>
    <w:link w:val="aff3"/>
    <w:uiPriority w:val="99"/>
    <w:semiHidden/>
    <w:unhideWhenUsed/>
    <w:rsid w:val="00032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032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2221</Words>
  <Characters>12665</Characters>
  <Application>Microsoft Office Word</Application>
  <DocSecurity>0</DocSecurity>
  <Lines>105</Lines>
  <Paragraphs>29</Paragraphs>
  <ScaleCrop>false</ScaleCrop>
  <Company/>
  <LinksUpToDate>false</LinksUpToDate>
  <CharactersWithSpaces>14857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AVNilova</dc:creator>
  <cp:lastModifiedBy>НАГамаюнова</cp:lastModifiedBy>
  <cp:revision>26</cp:revision>
  <cp:lastPrinted>2024-05-02T07:24:00Z</cp:lastPrinted>
  <dcterms:created xsi:type="dcterms:W3CDTF">2023-09-22T08:30:00Z</dcterms:created>
  <dcterms:modified xsi:type="dcterms:W3CDTF">2024-05-02T07:24:00Z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ONLYOFFICE/7.4.1.36</vt:lpwstr>
  </property>
</Properties>
</file>