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tabs>
          <w:tab w:val="left" w:pos="708" w:leader="none"/>
          <w:tab w:val="left" w:pos="6521" w:leader="none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Утверждаю: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3"/>
        <w:jc w:val="center"/>
        <w:tabs>
          <w:tab w:val="left" w:pos="708" w:leader="none"/>
          <w:tab w:val="left" w:pos="652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 xml:space="preserve">           Глава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города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3"/>
        <w:ind w:left="3540" w:firstLine="708"/>
        <w:jc w:val="center"/>
        <w:spacing w:after="0" w:afterAutospacing="0"/>
        <w:tabs>
          <w:tab w:val="left" w:pos="708" w:leader="none"/>
          <w:tab w:val="left" w:pos="6600" w:leader="none"/>
          <w:tab w:val="right" w:pos="1006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_________</w:t>
      </w:r>
      <w:r>
        <w:rPr>
          <w:b/>
          <w:sz w:val="28"/>
          <w:szCs w:val="28"/>
        </w:rPr>
        <w:t xml:space="preserve">_____________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4"/>
        <w:jc w:val="center"/>
        <w:spacing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r>
        <w:rPr>
          <w:b/>
          <w:sz w:val="28"/>
          <w:szCs w:val="28"/>
        </w:rPr>
        <w:t xml:space="preserve">В.Г. Бодунов</w:t>
      </w:r>
      <w:r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4"/>
        <w:tabs>
          <w:tab w:val="left" w:pos="6804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4"/>
        <w:jc w:val="center"/>
        <w:tabs>
          <w:tab w:val="left" w:pos="6663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Календарный план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4"/>
        <w:jc w:val="center"/>
        <w:tabs>
          <w:tab w:val="left" w:pos="6663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основных мероприятий, </w:t>
      </w:r>
      <w:r>
        <w:rPr>
          <w:b/>
          <w:sz w:val="28"/>
          <w:szCs w:val="28"/>
        </w:rPr>
        <w:t xml:space="preserve">проводимых комитетами и отделами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4"/>
        <w:jc w:val="center"/>
        <w:tabs>
          <w:tab w:val="left" w:pos="6663" w:leader="none"/>
        </w:tabs>
        <w:rPr>
          <w:b/>
          <w:sz w:val="28"/>
          <w:szCs w:val="28"/>
          <w:u w:val="single"/>
        </w:rPr>
        <w:outlineLvl w:val="0"/>
      </w:pPr>
      <w:r>
        <w:rPr>
          <w:b/>
          <w:sz w:val="28"/>
          <w:szCs w:val="28"/>
        </w:rPr>
        <w:t xml:space="preserve">Администрации города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ИЮЛЕ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20</w:t>
      </w:r>
      <w:r>
        <w:rPr>
          <w:b/>
          <w:sz w:val="28"/>
          <w:szCs w:val="28"/>
          <w:u w:val="single"/>
        </w:rPr>
        <w:t xml:space="preserve">26</w:t>
      </w:r>
      <w:r>
        <w:rPr>
          <w:b/>
          <w:sz w:val="28"/>
          <w:szCs w:val="28"/>
          <w:u w:val="single"/>
        </w:rPr>
        <w:t xml:space="preserve"> года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pStyle w:val="8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tbl>
      <w:tblPr>
        <w:tblW w:w="1109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0A0" w:firstRow="1" w:lastRow="0" w:firstColumn="1" w:lastColumn="0" w:noHBand="0" w:noVBand="0"/>
      </w:tblPr>
      <w:tblGrid>
        <w:gridCol w:w="1063"/>
        <w:gridCol w:w="1275"/>
        <w:gridCol w:w="4365"/>
        <w:gridCol w:w="1984"/>
        <w:gridCol w:w="240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Время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65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65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День образования налоговых органов в Алтайском крае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Поздравление коллектива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Щепина Н.В.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Чичерина Е.Е.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   9-00 -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12-00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tabs>
                <w:tab w:val="left" w:pos="1941" w:leader="none"/>
              </w:tabs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Заседание комиссии по делам несовершеннолетних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Зал заседаний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Ерохина Н.Г.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Казанцева Ю.Г.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/>
                <w:i w:val="0"/>
                <w:iCs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6</w:t>
            </w:r>
            <w:r>
              <w:rPr>
                <w:b/>
                <w:bCs/>
                <w:i w:val="0"/>
                <w:iCs w:val="0"/>
                <w:sz w:val="26"/>
                <w:szCs w:val="26"/>
              </w:rPr>
            </w:r>
            <w:r>
              <w:rPr>
                <w:b/>
                <w:bCs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</w:rPr>
            </w:pPr>
            <w:r>
              <w:rPr>
                <w:b/>
                <w:i w:val="0"/>
                <w:iCs w:val="0"/>
                <w:sz w:val="26"/>
                <w:szCs w:val="26"/>
              </w:rPr>
              <w:t xml:space="preserve">8-00</w:t>
            </w:r>
            <w:r>
              <w:rPr>
                <w:b/>
                <w:i w:val="0"/>
                <w:iCs w:val="0"/>
                <w:sz w:val="26"/>
                <w:szCs w:val="26"/>
              </w:rPr>
            </w:r>
            <w:r>
              <w:rPr>
                <w:b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  <w:u w:val="single"/>
              </w:rPr>
            </w:pPr>
            <w:r>
              <w:rPr>
                <w:b/>
                <w:i w:val="0"/>
                <w:iCs w:val="0"/>
                <w:sz w:val="26"/>
                <w:szCs w:val="26"/>
                <w:u w:val="single"/>
              </w:rPr>
              <w:t xml:space="preserve">Аппаратное совещание</w:t>
            </w:r>
            <w:r>
              <w:rPr>
                <w:b/>
                <w:i w:val="0"/>
                <w:iCs w:val="0"/>
                <w:sz w:val="26"/>
                <w:szCs w:val="26"/>
                <w:u w:val="single"/>
              </w:rPr>
            </w:r>
            <w:r>
              <w:rPr>
                <w:b/>
                <w:i w:val="0"/>
                <w:iCs w:val="0"/>
                <w:sz w:val="26"/>
                <w:szCs w:val="26"/>
                <w:u w:val="single"/>
              </w:rPr>
            </w:r>
          </w:p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</w:rPr>
            </w:pPr>
            <w:r>
              <w:rPr>
                <w:b/>
                <w:i w:val="0"/>
                <w:iCs w:val="0"/>
                <w:sz w:val="26"/>
                <w:szCs w:val="26"/>
                <w:u w:val="single"/>
              </w:rPr>
              <w:t xml:space="preserve">(по списку №2)</w:t>
            </w:r>
            <w:r>
              <w:rPr>
                <w:b/>
                <w:i w:val="0"/>
                <w:iCs w:val="0"/>
                <w:sz w:val="26"/>
                <w:szCs w:val="26"/>
              </w:rPr>
            </w:r>
            <w:r>
              <w:rPr>
                <w:b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</w:rPr>
            </w:pPr>
            <w:r>
              <w:rPr>
                <w:b/>
                <w:i w:val="0"/>
                <w:iCs w:val="0"/>
                <w:sz w:val="26"/>
                <w:szCs w:val="26"/>
              </w:rPr>
              <w:t xml:space="preserve">Зал заседаний</w:t>
            </w:r>
            <w:r>
              <w:rPr>
                <w:b/>
                <w:i w:val="0"/>
                <w:iCs w:val="0"/>
                <w:sz w:val="26"/>
                <w:szCs w:val="26"/>
              </w:rPr>
            </w:r>
            <w:r>
              <w:rPr>
                <w:b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</w:rPr>
            </w:pPr>
            <w:r>
              <w:rPr>
                <w:b/>
                <w:i w:val="0"/>
                <w:iCs w:val="0"/>
                <w:sz w:val="26"/>
                <w:szCs w:val="26"/>
              </w:rPr>
              <w:t xml:space="preserve">Бондарев В.П.</w:t>
            </w:r>
            <w:r>
              <w:rPr>
                <w:b/>
                <w:i w:val="0"/>
                <w:iCs w:val="0"/>
                <w:sz w:val="26"/>
                <w:szCs w:val="26"/>
              </w:rPr>
            </w:r>
            <w:r>
              <w:rPr>
                <w:b/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7, 17,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21, 28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left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  <w:t xml:space="preserve">Социальный патруль «Семья»</w:t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  <w:t xml:space="preserve">По городу</w:t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Ерохина Н.Г.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74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Казанцева Ю.Г.</w:t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i w:val="0"/>
                <w:iCs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День семьи, любви и верности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Информация в СМИ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Чичерина Е.Е.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10-00-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16-00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День громких чтений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ко Дню семьи, любви и верности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«Ромашки в литературе»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МБФ «Своя территория»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10-00-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11-00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Книжный вернисаж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«Лепестки поэзии и прозы»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ко Дню семьи, любви и верности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Площадка перед зданием МБУК ЦГМБ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11-00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Библиотечный урок-мастерская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ко Дню семьи, любви и верности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 «Любите все то, что вас окружает»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Центральная площадь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г. Новоалтайска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 (филиал №7)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14-00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Акция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ко Дню семьи, любви и верности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 «Семейный хоровод»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Сквер «Октябрьский»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(МБУК ЦГМБ)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15-30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Викторина-путешествие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ко Дню семьи, любви и верности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мкр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Новогорский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В течение дня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  <w:t xml:space="preserve">Мастер-класс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  <w:t xml:space="preserve">для молодежи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  <w:t xml:space="preserve">ко «Дню семьи, любви и верности»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  <w:t xml:space="preserve">Центральная площадь 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18-00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Концерт, посвященный Дню семьи, любви и верности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Центральная площадь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9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13-00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Конкурсно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-игровая 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b w:val="0"/>
                <w:bCs/>
                <w:i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«Сердце семьи – любовь и книга» </w:t>
            </w:r>
            <w:r>
              <w:rPr>
                <w:rFonts w:ascii="Times New Roman" w:hAnsi="Times New Roman" w:eastAsia="Times New Roman" w:cs="Times New Roman"/>
                <w:b w:val="0"/>
                <w:bCs/>
                <w:i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i w:val="0"/>
                <w:color w:val="00000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ко Дню семьи, любви и верности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МБУК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 ЦМДБ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11</w:t>
            </w: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Соревнования по пляжному волейболу среди трудовых коллективов производственных предприятий и организаций </w:t>
              <w:br/>
              <w:t xml:space="preserve">в рамках Спартакиады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Зубков Н.Г.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i w:val="0"/>
                <w:iCs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13</w:t>
            </w:r>
            <w:r>
              <w:rPr>
                <w:b/>
                <w:bCs/>
                <w:i w:val="0"/>
                <w:iCs w:val="0"/>
                <w:sz w:val="26"/>
                <w:szCs w:val="26"/>
              </w:rPr>
            </w:r>
            <w:r>
              <w:rPr>
                <w:b/>
                <w:bCs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</w:rPr>
            </w:pPr>
            <w:r>
              <w:rPr>
                <w:b/>
                <w:i w:val="0"/>
                <w:iCs w:val="0"/>
                <w:sz w:val="26"/>
                <w:szCs w:val="26"/>
              </w:rPr>
              <w:t xml:space="preserve">8-00</w:t>
            </w:r>
            <w:r>
              <w:rPr>
                <w:b/>
                <w:i w:val="0"/>
                <w:iCs w:val="0"/>
                <w:sz w:val="26"/>
                <w:szCs w:val="26"/>
              </w:rPr>
            </w:r>
            <w:r>
              <w:rPr>
                <w:b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  <w:u w:val="single"/>
              </w:rPr>
            </w:pPr>
            <w:r>
              <w:rPr>
                <w:b/>
                <w:i w:val="0"/>
                <w:iCs w:val="0"/>
                <w:sz w:val="26"/>
                <w:szCs w:val="26"/>
                <w:u w:val="single"/>
              </w:rPr>
              <w:t xml:space="preserve">Аппаратное совещание</w:t>
            </w:r>
            <w:r>
              <w:rPr>
                <w:b/>
                <w:i w:val="0"/>
                <w:iCs w:val="0"/>
                <w:sz w:val="26"/>
                <w:szCs w:val="26"/>
                <w:u w:val="single"/>
              </w:rPr>
            </w:r>
            <w:r>
              <w:rPr>
                <w:b/>
                <w:i w:val="0"/>
                <w:iCs w:val="0"/>
                <w:sz w:val="26"/>
                <w:szCs w:val="26"/>
                <w:u w:val="single"/>
              </w:rPr>
            </w:r>
          </w:p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  <w:u w:val="single"/>
              </w:rPr>
            </w:pPr>
            <w:r>
              <w:rPr>
                <w:b/>
                <w:i w:val="0"/>
                <w:iCs w:val="0"/>
                <w:sz w:val="26"/>
                <w:szCs w:val="26"/>
                <w:u w:val="single"/>
              </w:rPr>
              <w:t xml:space="preserve">(по списку №2)</w:t>
            </w:r>
            <w:r>
              <w:rPr>
                <w:b/>
                <w:i w:val="0"/>
                <w:iCs w:val="0"/>
                <w:sz w:val="26"/>
                <w:szCs w:val="26"/>
                <w:u w:val="single"/>
              </w:rPr>
            </w:r>
            <w:r>
              <w:rPr>
                <w:b/>
                <w:i w:val="0"/>
                <w:iCs w:val="0"/>
                <w:sz w:val="26"/>
                <w:szCs w:val="26"/>
                <w:u w:val="singl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</w:rPr>
            </w:pPr>
            <w:r>
              <w:rPr>
                <w:b/>
                <w:i w:val="0"/>
                <w:iCs w:val="0"/>
                <w:sz w:val="26"/>
                <w:szCs w:val="26"/>
              </w:rPr>
              <w:t xml:space="preserve">Зал заседаний</w:t>
            </w:r>
            <w:r>
              <w:rPr>
                <w:b/>
                <w:i w:val="0"/>
                <w:iCs w:val="0"/>
                <w:sz w:val="26"/>
                <w:szCs w:val="26"/>
              </w:rPr>
            </w:r>
            <w:r>
              <w:rPr>
                <w:b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i w:val="0"/>
                <w:iCs w:val="0"/>
                <w:sz w:val="26"/>
                <w:szCs w:val="26"/>
              </w:rPr>
            </w:pPr>
            <w:r>
              <w:rPr>
                <w:b/>
                <w:i w:val="0"/>
                <w:iCs w:val="0"/>
                <w:sz w:val="26"/>
                <w:szCs w:val="26"/>
              </w:rPr>
              <w:t xml:space="preserve">Бодунов В.Г.</w:t>
            </w:r>
            <w:r>
              <w:rPr>
                <w:b/>
                <w:i w:val="0"/>
                <w:iCs w:val="0"/>
                <w:sz w:val="26"/>
                <w:szCs w:val="26"/>
              </w:rPr>
            </w:r>
            <w:r>
              <w:rPr>
                <w:b/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15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10-00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Прием Главы города по личным вопросам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каб. 109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Бодунов В.Г.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   15, 31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left"/>
              <w:rPr>
                <w:b w:val="0"/>
                <w:bCs/>
                <w:i w:val="0"/>
                <w:iCs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С 21-00</w:t>
            </w:r>
            <w:r>
              <w:rPr>
                <w:b w:val="0"/>
                <w:bCs/>
                <w:i w:val="0"/>
                <w:iCs w:val="0"/>
                <w:sz w:val="26"/>
                <w:szCs w:val="26"/>
              </w:rPr>
            </w:r>
            <w:r>
              <w:rPr>
                <w:b w:val="0"/>
                <w:bCs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  <w:t xml:space="preserve">Рейд «Ночной патруль»</w:t>
            </w:r>
            <w:r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r>
            <w:r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  <w:t xml:space="preserve">По городу</w:t>
            </w:r>
            <w:r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r>
            <w:r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Ерохина Н.Г.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7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Казанцева Ю.Г.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74"/>
              <w:jc w:val="center"/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</w:r>
            <w:r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r>
            <w:r>
              <w:rPr>
                <w:b w:val="0"/>
                <w:bCs/>
                <w:i w:val="0"/>
                <w:iCs w:val="0"/>
                <w:sz w:val="26"/>
                <w:szCs w:val="26"/>
                <w:u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16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9-00 -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jc w:val="left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   12-00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tabs>
                <w:tab w:val="left" w:pos="1941" w:leader="none"/>
              </w:tabs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Заседание комиссии по делам несовершеннолетних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Зал заседаний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Ерохина Н.Г.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Казанцева Ю.Г.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18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12-020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Литературный пикник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МБУК ЦГБ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филиал №4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19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13-00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Киномарафон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МБФ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«Своя территория»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Соревнования по настольному теннису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Филиал ГДЮЦ микр-н Бажово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Зубков Н.Г.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Соревнования по дартсу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Стадион </w:t>
            </w:r>
            <w:r>
              <w:rPr>
                <w:sz w:val="26"/>
                <w:szCs w:val="26"/>
              </w:rPr>
              <w:t xml:space="preserve">им. 50 лет Алтаю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Зубков Н.Г.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Соревнования по тэг-регби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КСК Белоярск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Зубков Н.Г.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20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8-00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  <w:u w:val="single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  <w:u w:val="single"/>
              </w:rPr>
              <w:t xml:space="preserve">Аппаратное совещание</w:t>
            </w:r>
            <w:r>
              <w:rPr>
                <w:b/>
                <w:bCs w:val="0"/>
                <w:i w:val="0"/>
                <w:sz w:val="26"/>
                <w:szCs w:val="26"/>
                <w:u w:val="single"/>
              </w:rPr>
            </w:r>
            <w:r>
              <w:rPr>
                <w:b/>
                <w:bCs w:val="0"/>
                <w:i w:val="0"/>
                <w:sz w:val="26"/>
                <w:szCs w:val="26"/>
                <w:u w:val="single"/>
              </w:rPr>
            </w:r>
          </w:p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  <w:u w:val="single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  <w:u w:val="single"/>
              </w:rPr>
              <w:t xml:space="preserve">(по списку №2)</w:t>
            </w:r>
            <w:r>
              <w:rPr>
                <w:b/>
                <w:bCs w:val="0"/>
                <w:i w:val="0"/>
                <w:sz w:val="26"/>
                <w:szCs w:val="26"/>
                <w:u w:val="single"/>
              </w:rPr>
            </w:r>
            <w:r>
              <w:rPr>
                <w:b/>
                <w:bCs w:val="0"/>
                <w:i w:val="0"/>
                <w:sz w:val="26"/>
                <w:szCs w:val="26"/>
                <w:u w:val="singl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Зал заседаний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Бодунов В.Г.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Турнир по шахматам, </w:t>
              <w:br/>
              <w:t xml:space="preserve">посвященный Дню шахмат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21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13-00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Спектакль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«Сказание о Петре и Февронии» 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МБУК ЦГМБ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</w:t>
            </w:r>
            <w:r>
              <w:rPr>
                <w:sz w:val="26"/>
                <w:szCs w:val="26"/>
              </w:rPr>
              <w:t xml:space="preserve">,23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Соревнования по футболу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17-30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Информационный день </w:t>
              <w:br/>
              <w:t xml:space="preserve">в микрорайоне Чесноковка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№3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Щепина Н.В.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Колпакова Е.А.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25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rFonts w:eastAsia="Calibri"/>
                <w:bCs w:val="0"/>
                <w:i w:val="0"/>
                <w:sz w:val="26"/>
                <w:szCs w:val="26"/>
              </w:rPr>
            </w:pPr>
            <w:r>
              <w:rPr>
                <w:rFonts w:eastAsia="Calibri"/>
                <w:i w:val="0"/>
                <w:iCs w:val="0"/>
                <w:sz w:val="26"/>
                <w:szCs w:val="26"/>
                <w:lang w:eastAsia="en-US"/>
              </w:rPr>
              <w:t xml:space="preserve">День работников торговли</w:t>
            </w:r>
            <w:r>
              <w:rPr>
                <w:rFonts w:eastAsia="Calibri"/>
                <w:bCs w:val="0"/>
                <w:i w:val="0"/>
                <w:sz w:val="26"/>
                <w:szCs w:val="26"/>
              </w:rPr>
            </w:r>
            <w:r>
              <w:rPr>
                <w:rFonts w:eastAsia="Calibri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Поздравление </w:t>
              <w:br/>
              <w:t xml:space="preserve">в СМИ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bCs/>
                <w:i w:val="0"/>
                <w:iCs w:val="0"/>
                <w:sz w:val="26"/>
                <w:szCs w:val="26"/>
              </w:rPr>
              <w:t xml:space="preserve">Чичерина Е.Е.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27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8-00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  <w:u w:val="single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  <w:u w:val="single"/>
              </w:rPr>
              <w:t xml:space="preserve">Аппаратное совещание</w:t>
            </w:r>
            <w:r>
              <w:rPr>
                <w:b/>
                <w:bCs w:val="0"/>
                <w:i w:val="0"/>
                <w:sz w:val="26"/>
                <w:szCs w:val="26"/>
                <w:u w:val="single"/>
              </w:rPr>
            </w:r>
            <w:r>
              <w:rPr>
                <w:b/>
                <w:bCs w:val="0"/>
                <w:i w:val="0"/>
                <w:sz w:val="26"/>
                <w:szCs w:val="26"/>
                <w:u w:val="single"/>
              </w:rPr>
            </w:r>
          </w:p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  <w:u w:val="single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  <w:u w:val="single"/>
              </w:rPr>
              <w:t xml:space="preserve">(по списку №2)</w:t>
            </w:r>
            <w:r>
              <w:rPr>
                <w:b/>
                <w:bCs w:val="0"/>
                <w:i w:val="0"/>
                <w:sz w:val="26"/>
                <w:szCs w:val="26"/>
                <w:u w:val="single"/>
              </w:rPr>
            </w:r>
            <w:r>
              <w:rPr>
                <w:b/>
                <w:bCs w:val="0"/>
                <w:i w:val="0"/>
                <w:sz w:val="26"/>
                <w:szCs w:val="26"/>
                <w:u w:val="singl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Зал заседаний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/>
                <w:bCs/>
                <w:i w:val="0"/>
                <w:iCs w:val="0"/>
                <w:sz w:val="26"/>
                <w:szCs w:val="26"/>
              </w:rPr>
              <w:t xml:space="preserve">Бодунов В.Г.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27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14-30</w:t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  <w:r>
              <w:rPr>
                <w:b w:val="0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 w:val="0"/>
                <w:bCs w:val="0"/>
                <w:i w:val="0"/>
                <w:sz w:val="26"/>
                <w:szCs w:val="26"/>
                <w:u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  <w:t xml:space="preserve">Совет при Главе</w:t>
            </w:r>
            <w:r>
              <w:rPr>
                <w:b w:val="0"/>
                <w:bCs w:val="0"/>
                <w:i w:val="0"/>
                <w:sz w:val="26"/>
                <w:szCs w:val="26"/>
                <w:u w:val="none"/>
              </w:rPr>
            </w:r>
            <w:r>
              <w:rPr>
                <w:b w:val="0"/>
                <w:bCs w:val="0"/>
                <w:i w:val="0"/>
                <w:sz w:val="26"/>
                <w:szCs w:val="26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  <w:t xml:space="preserve">Зал заседаний</w:t>
            </w:r>
            <w:r>
              <w:rPr>
                <w:b/>
                <w:bCs w:val="0"/>
                <w:i w:val="0"/>
                <w:sz w:val="26"/>
                <w:szCs w:val="26"/>
              </w:rPr>
            </w:r>
            <w:r>
              <w:rPr>
                <w:b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b/>
                <w:bCs w:val="0"/>
                <w:i w:val="0"/>
                <w:sz w:val="26"/>
                <w:szCs w:val="26"/>
                <w:highlight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  <w:t xml:space="preserve">Бодунов В.Г.</w:t>
            </w:r>
            <w:r>
              <w:rPr>
                <w:b/>
                <w:bCs w:val="0"/>
                <w:i w:val="0"/>
                <w:sz w:val="26"/>
                <w:szCs w:val="26"/>
                <w:highlight w:val="none"/>
              </w:rPr>
            </w:r>
            <w:r>
              <w:rPr>
                <w:b/>
                <w:bCs w:val="0"/>
                <w:i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  <w:i w:val="0"/>
                <w:sz w:val="26"/>
                <w:szCs w:val="26"/>
                <w:u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highlight w:val="none"/>
                <w:u w:val="none"/>
              </w:rPr>
              <w:t xml:space="preserve">Щепина Н.В.</w:t>
            </w:r>
            <w:r>
              <w:rPr>
                <w:b w:val="0"/>
                <w:bCs w:val="0"/>
                <w:i w:val="0"/>
                <w:sz w:val="26"/>
                <w:szCs w:val="26"/>
                <w:u w:val="none"/>
              </w:rPr>
            </w:r>
            <w:r>
              <w:rPr>
                <w:b w:val="0"/>
                <w:bCs w:val="0"/>
                <w:i w:val="0"/>
                <w:sz w:val="26"/>
                <w:szCs w:val="26"/>
                <w:u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28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12-00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Комиссия по награждению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Каб. 206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Щепина Н.В.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  <w:p>
            <w:pPr>
              <w:pStyle w:val="874"/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Колпакова Е.А.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30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4-00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Совещание с руководителями образовательных организаций</w:t>
            </w:r>
            <w:r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комитет по образованию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Сидорова О.О.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30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14-30</w:t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Комиссия по межнациональным и межконфессиональным отношениям </w:t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Зал заседаний</w:t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spacing w:after="0" w:line="240" w:lineRule="auto"/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Кузнецова И.Г.</w:t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30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15-00</w:t>
            </w:r>
            <w:r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Театральная гостиная 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«О корифеях сцены: Елена Гоголева»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МБУК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 ЦГМБ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  <w:p>
            <w:pPr>
              <w:pStyle w:val="874"/>
              <w:jc w:val="center"/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spacing w:after="0" w:line="240" w:lineRule="auto"/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/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Каждый вторник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9-00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Совещание с руководителями предприятий ЖКХ, УК и ТСЖ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Шишлов А.Н.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Шибких Д.А.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Каждые среда, че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верг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14-00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Рейды по контролю санитарного состояния города, устранению несанкционированной торговли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Шибких Д.А.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Бончук Т.В.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втрн - среда - четверг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8-00-</w:t>
            </w:r>
            <w:r>
              <w:rPr>
                <w:rFonts w:ascii="Times New Roman" w:hAnsi="Times New Roman" w:eastAsia="Times New Roman" w:cs="Times New Roman"/>
                <w:b w:val="0"/>
                <w:bCs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12-00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Регистрация муниципальных служащих и жителей города в ЕСИА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 304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Чумакова Т.А.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Каждая пятница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Административная комиссия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Каб. 113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Шишлов А.Н.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  <w:t xml:space="preserve">Мещерикова Л.С.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45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i w:val="0"/>
                <w:iCs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В течение месяца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  <w:p>
            <w:pPr>
              <w:pStyle w:val="874"/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65" w:type="dxa"/>
            <w:vAlign w:val="top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Акция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ко Дню Семьи, любви и верности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 «Любовь на каждой строчке»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МБУК ЦГБ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филиал №4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94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65" w:type="dxa"/>
            <w:vAlign w:val="top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Выставка-игра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«Книжные герои в объективе ИИ»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МБУК ЦГМБ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</w:tc>
      </w:tr>
      <w:tr>
        <w:tblPrEx/>
        <w:trPr>
          <w:trHeight w:val="827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Конкурс детских рисунков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«Летние каникулы без риска: рисуем безопасный отдых»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6"/>
                <w:szCs w:val="26"/>
              </w:rPr>
              <w:t xml:space="preserve">МБУК ЦМДБ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325"/>
        </w:trPr>
        <w:tc>
          <w:tcPr>
            <w:gridSpan w:val="2"/>
            <w:tcBorders>
              <w:left w:val="single" w:color="000000" w:sz="6" w:space="0"/>
              <w:right w:val="single" w:color="000000" w:sz="6" w:space="0"/>
            </w:tcBorders>
            <w:tcW w:w="233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65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  <w:t xml:space="preserve">Выставка картин художника Валерия Булатова «Мир тихой радости» из фонда передвижных выставок Государственного художественного музея Алтайского края (г. Барнаул)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  <w:t xml:space="preserve">НКМ имени Марусина В.Я.</w:t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bCs w:val="0"/>
                <w:i w:val="0"/>
                <w:sz w:val="26"/>
                <w:szCs w:val="26"/>
              </w:rPr>
            </w:r>
            <w:r>
              <w:rPr>
                <w:bCs w:val="0"/>
                <w:i w:val="0"/>
                <w:sz w:val="26"/>
                <w:szCs w:val="26"/>
              </w:rPr>
            </w:r>
          </w:p>
          <w:p>
            <w:pPr>
              <w:pStyle w:val="7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85"/>
        <w:ind w:left="0" w:firstLine="0"/>
        <w:tabs>
          <w:tab w:val="left" w:pos="850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left="0" w:firstLine="0"/>
        <w:tabs>
          <w:tab w:val="left" w:pos="850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left="0" w:firstLine="0"/>
        <w:tabs>
          <w:tab w:val="left" w:pos="8505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ind w:left="0" w:firstLine="0"/>
        <w:tabs>
          <w:tab w:val="left" w:pos="85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Заместитель главы  Администрации </w:t>
      </w:r>
      <w:r>
        <w:rPr>
          <w:sz w:val="28"/>
          <w:szCs w:val="28"/>
        </w:rPr>
        <w:t xml:space="preserve">города   </w:t>
      </w:r>
      <w:r>
        <w:rPr>
          <w:sz w:val="28"/>
          <w:szCs w:val="28"/>
          <w:lang w:val="ru-RU"/>
        </w:rPr>
        <w:t xml:space="preserve">                                                       </w:t>
      </w:r>
      <w:r>
        <w:rPr>
          <w:sz w:val="28"/>
          <w:szCs w:val="28"/>
        </w:rPr>
        <w:t xml:space="preserve">Н.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В. Щепина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454" w:right="454" w:bottom="567" w:left="454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Andale Sans UI">
    <w:panose1 w:val="02000603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rPr>
        <w:rStyle w:val="902"/>
      </w:rPr>
      <w:framePr w:wrap="around" w:vAnchor="text" w:hAnchor="margin" w:xAlign="right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separate"/>
    </w:r>
    <w:r>
      <w:rPr>
        <w:rStyle w:val="902"/>
      </w:rPr>
      <w:t xml:space="preserve">2</w: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883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rPr>
        <w:rStyle w:val="902"/>
      </w:rPr>
      <w:framePr w:wrap="around" w:vAnchor="text" w:hAnchor="margin" w:xAlign="right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883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4"/>
    <w:next w:val="874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>
    <w:name w:val="Heading 2"/>
    <w:basedOn w:val="874"/>
    <w:next w:val="874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9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4"/>
    <w:next w:val="874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4"/>
    <w:next w:val="874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4"/>
    <w:next w:val="874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4"/>
    <w:next w:val="874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4"/>
    <w:next w:val="8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4"/>
    <w:next w:val="874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4"/>
    <w:next w:val="874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4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4"/>
    <w:next w:val="874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link w:val="716"/>
    <w:uiPriority w:val="10"/>
    <w:rPr>
      <w:sz w:val="48"/>
      <w:szCs w:val="48"/>
    </w:rPr>
  </w:style>
  <w:style w:type="paragraph" w:styleId="718">
    <w:name w:val="Subtitle"/>
    <w:basedOn w:val="874"/>
    <w:next w:val="874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link w:val="718"/>
    <w:uiPriority w:val="11"/>
    <w:rPr>
      <w:sz w:val="24"/>
      <w:szCs w:val="24"/>
    </w:rPr>
  </w:style>
  <w:style w:type="paragraph" w:styleId="720">
    <w:name w:val="Quote"/>
    <w:basedOn w:val="874"/>
    <w:next w:val="874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4"/>
    <w:next w:val="874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4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link w:val="724"/>
    <w:uiPriority w:val="99"/>
  </w:style>
  <w:style w:type="paragraph" w:styleId="726">
    <w:name w:val="Footer"/>
    <w:basedOn w:val="874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link w:val="726"/>
    <w:uiPriority w:val="99"/>
  </w:style>
  <w:style w:type="paragraph" w:styleId="728">
    <w:name w:val="Caption"/>
    <w:basedOn w:val="874"/>
    <w:next w:val="874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link w:val="728"/>
    <w:uiPriority w:val="35"/>
    <w:rPr>
      <w:b/>
      <w:bCs/>
      <w:color w:val="4f81bd" w:themeColor="accent1"/>
      <w:sz w:val="18"/>
      <w:szCs w:val="18"/>
    </w:rPr>
  </w:style>
  <w:style w:type="table" w:styleId="73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next w:val="874"/>
    <w:link w:val="874"/>
    <w:qFormat/>
    <w:rPr>
      <w:lang w:val="ru-RU" w:eastAsia="ru-RU" w:bidi="ar-SA"/>
    </w:rPr>
  </w:style>
  <w:style w:type="paragraph" w:styleId="875">
    <w:name w:val="Заголовок 1"/>
    <w:basedOn w:val="874"/>
    <w:next w:val="874"/>
    <w:link w:val="890"/>
    <w:qFormat/>
    <w:pPr>
      <w:keepNext/>
      <w:outlineLvl w:val="0"/>
    </w:pPr>
    <w:rPr>
      <w:sz w:val="28"/>
      <w:szCs w:val="24"/>
    </w:rPr>
  </w:style>
  <w:style w:type="paragraph" w:styleId="876">
    <w:name w:val="Заголовок 2"/>
    <w:basedOn w:val="874"/>
    <w:next w:val="874"/>
    <w:link w:val="874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77">
    <w:name w:val="Заголовок 3"/>
    <w:basedOn w:val="874"/>
    <w:next w:val="874"/>
    <w:link w:val="874"/>
    <w:qFormat/>
    <w:pPr>
      <w:keepNext/>
      <w:outlineLvl w:val="2"/>
    </w:pPr>
    <w:rPr>
      <w:sz w:val="28"/>
    </w:rPr>
  </w:style>
  <w:style w:type="paragraph" w:styleId="878">
    <w:name w:val="Заголовок 4"/>
    <w:basedOn w:val="874"/>
    <w:next w:val="874"/>
    <w:link w:val="874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79">
    <w:name w:val="Заголовок 5"/>
    <w:basedOn w:val="874"/>
    <w:next w:val="874"/>
    <w:link w:val="874"/>
    <w:qFormat/>
    <w:pPr>
      <w:keepNext/>
      <w:spacing w:before="120" w:line="216" w:lineRule="auto"/>
      <w:outlineLvl w:val="4"/>
    </w:pPr>
    <w:rPr>
      <w:sz w:val="26"/>
    </w:rPr>
  </w:style>
  <w:style w:type="character" w:styleId="880">
    <w:name w:val="Основной шрифт абзаца"/>
    <w:next w:val="880"/>
    <w:link w:val="874"/>
    <w:semiHidden/>
  </w:style>
  <w:style w:type="table" w:styleId="881">
    <w:name w:val="Обычная таблица"/>
    <w:next w:val="881"/>
    <w:link w:val="874"/>
    <w:semiHidden/>
    <w:tblPr/>
  </w:style>
  <w:style w:type="numbering" w:styleId="882">
    <w:name w:val="Нет списка"/>
    <w:next w:val="882"/>
    <w:link w:val="874"/>
    <w:semiHidden/>
  </w:style>
  <w:style w:type="paragraph" w:styleId="883">
    <w:name w:val="Верхний колонтитул"/>
    <w:basedOn w:val="874"/>
    <w:next w:val="883"/>
    <w:link w:val="874"/>
    <w:pPr>
      <w:tabs>
        <w:tab w:val="center" w:pos="4536" w:leader="none"/>
        <w:tab w:val="right" w:pos="9072" w:leader="none"/>
      </w:tabs>
    </w:pPr>
  </w:style>
  <w:style w:type="paragraph" w:styleId="884">
    <w:name w:val="Основной текст"/>
    <w:basedOn w:val="874"/>
    <w:next w:val="884"/>
    <w:link w:val="874"/>
    <w:pPr>
      <w:jc w:val="center"/>
    </w:pPr>
    <w:rPr>
      <w:b/>
      <w:sz w:val="28"/>
    </w:rPr>
  </w:style>
  <w:style w:type="paragraph" w:styleId="885">
    <w:name w:val="Основной текст с отступом 2"/>
    <w:basedOn w:val="874"/>
    <w:next w:val="885"/>
    <w:link w:val="915"/>
    <w:uiPriority w:val="99"/>
    <w:pPr>
      <w:ind w:left="-601" w:hanging="14"/>
    </w:pPr>
    <w:rPr>
      <w:sz w:val="26"/>
      <w:lang w:val="en-US" w:eastAsia="en-US"/>
    </w:rPr>
  </w:style>
  <w:style w:type="paragraph" w:styleId="886">
    <w:name w:val="Текст выноски"/>
    <w:basedOn w:val="874"/>
    <w:next w:val="886"/>
    <w:link w:val="874"/>
    <w:semiHidden/>
    <w:rPr>
      <w:rFonts w:ascii="Tahoma" w:hAnsi="Tahoma" w:cs="Tahoma"/>
      <w:sz w:val="16"/>
      <w:szCs w:val="16"/>
    </w:rPr>
  </w:style>
  <w:style w:type="paragraph" w:styleId="887">
    <w:name w:val=" Знак Знак Знак"/>
    <w:basedOn w:val="874"/>
    <w:next w:val="887"/>
    <w:link w:val="874"/>
    <w:rPr>
      <w:rFonts w:ascii="Verdana" w:hAnsi="Verdana" w:cs="Verdana"/>
      <w:lang w:val="en-US" w:eastAsia="en-US"/>
    </w:rPr>
  </w:style>
  <w:style w:type="paragraph" w:styleId="888">
    <w:name w:val="Схема документа"/>
    <w:basedOn w:val="874"/>
    <w:next w:val="888"/>
    <w:link w:val="874"/>
    <w:semiHidden/>
    <w:pPr>
      <w:shd w:val="clear" w:color="auto" w:fill="000080"/>
    </w:pPr>
    <w:rPr>
      <w:rFonts w:ascii="Tahoma" w:hAnsi="Tahoma" w:cs="Tahoma"/>
    </w:rPr>
  </w:style>
  <w:style w:type="paragraph" w:styleId="889">
    <w:name w:val="Знак Знак Знак Знак"/>
    <w:basedOn w:val="874"/>
    <w:next w:val="876"/>
    <w:link w:val="874"/>
    <w:pPr>
      <w:spacing w:after="160" w:line="240" w:lineRule="exact"/>
    </w:pPr>
    <w:rPr>
      <w:sz w:val="24"/>
      <w:szCs w:val="24"/>
      <w:lang w:val="en-US" w:eastAsia="en-US"/>
    </w:rPr>
  </w:style>
  <w:style w:type="character" w:styleId="890">
    <w:name w:val="Заголовок 1 Знак"/>
    <w:next w:val="890"/>
    <w:link w:val="875"/>
    <w:rPr>
      <w:sz w:val="28"/>
      <w:szCs w:val="24"/>
      <w:lang w:val="ru-RU" w:eastAsia="ru-RU" w:bidi="ar-SA"/>
    </w:rPr>
  </w:style>
  <w:style w:type="paragraph" w:styleId="891">
    <w:name w:val=" Знак Знак Знак Знак Знак Знак Знак Знак Знак Знак Знак Знак Знак"/>
    <w:basedOn w:val="874"/>
    <w:next w:val="891"/>
    <w:link w:val="874"/>
    <w:rPr>
      <w:rFonts w:ascii="Verdana" w:hAnsi="Verdana" w:cs="Verdana"/>
      <w:lang w:val="en-US" w:eastAsia="en-US"/>
    </w:rPr>
  </w:style>
  <w:style w:type="paragraph" w:styleId="892">
    <w:name w:val="Знак Знак Знак Знак Знак Знак Знак Знак Знак Знак Знак Знак Знак Знак Знак Знак"/>
    <w:basedOn w:val="874"/>
    <w:next w:val="892"/>
    <w:link w:val="874"/>
    <w:rPr>
      <w:rFonts w:ascii="Verdana" w:hAnsi="Verdana" w:cs="Verdana"/>
      <w:lang w:val="en-US" w:eastAsia="en-US"/>
    </w:rPr>
  </w:style>
  <w:style w:type="paragraph" w:styleId="893">
    <w:name w:val="Без интервала"/>
    <w:next w:val="893"/>
    <w:link w:val="913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94">
    <w:name w:val="Знак"/>
    <w:basedOn w:val="874"/>
    <w:next w:val="894"/>
    <w:link w:val="874"/>
    <w:pPr>
      <w:jc w:val="right"/>
      <w:spacing w:after="160" w:line="240" w:lineRule="exact"/>
      <w:widowControl w:val="off"/>
    </w:pPr>
    <w:rPr>
      <w:lang w:val="en-GB" w:eastAsia="en-US"/>
    </w:rPr>
  </w:style>
  <w:style w:type="character" w:styleId="895">
    <w:name w:val="Основной текст + Полужирный"/>
    <w:next w:val="895"/>
    <w:link w:val="874"/>
    <w:rPr>
      <w:rFonts w:ascii="Calibri" w:hAnsi="Calibri" w:eastAsia="Calibri" w:cs="Calibri"/>
      <w:b/>
      <w:bCs/>
      <w:color w:val="000000"/>
      <w:spacing w:val="0"/>
      <w:position w:val="0"/>
      <w:sz w:val="27"/>
      <w:szCs w:val="27"/>
      <w:u w:val="none"/>
      <w:lang w:val="ru-RU"/>
    </w:rPr>
  </w:style>
  <w:style w:type="paragraph" w:styleId="896">
    <w:name w:val=" Знак Знак Знак Знак Знак Знак Знак Знак Знак Знак Знак Знак Знак Знак Знак Знак Знак Знак Знак Знак Знак Знак Знак Знак Знак"/>
    <w:basedOn w:val="874"/>
    <w:next w:val="896"/>
    <w:link w:val="874"/>
    <w:rPr>
      <w:rFonts w:ascii="Verdana" w:hAnsi="Verdana" w:cs="Verdana"/>
      <w:lang w:val="en-US" w:eastAsia="en-US"/>
    </w:rPr>
  </w:style>
  <w:style w:type="paragraph" w:styleId="897">
    <w:name w:val=" Знак"/>
    <w:basedOn w:val="874"/>
    <w:next w:val="897"/>
    <w:link w:val="874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898">
    <w:name w:val="Содержимое таблицы"/>
    <w:basedOn w:val="874"/>
    <w:next w:val="898"/>
    <w:link w:val="874"/>
    <w:pPr>
      <w:widowControl w:val="off"/>
      <w:suppressLineNumbers/>
    </w:pPr>
    <w:rPr>
      <w:rFonts w:eastAsia="Andale Sans UI"/>
      <w:sz w:val="24"/>
      <w:szCs w:val="24"/>
      <w:lang w:eastAsia="en-US"/>
    </w:rPr>
  </w:style>
  <w:style w:type="paragraph" w:styleId="899">
    <w:name w:val=" Знак Знак Знак Знак"/>
    <w:basedOn w:val="874"/>
    <w:next w:val="899"/>
    <w:link w:val="874"/>
    <w:pPr>
      <w:spacing w:after="160" w:line="240" w:lineRule="exact"/>
    </w:pPr>
    <w:rPr>
      <w:sz w:val="28"/>
      <w:lang w:val="en-US" w:eastAsia="en-US"/>
    </w:rPr>
  </w:style>
  <w:style w:type="paragraph" w:styleId="900">
    <w:name w:val="ConsPlusCell"/>
    <w:next w:val="900"/>
    <w:link w:val="874"/>
    <w:pPr>
      <w:widowControl w:val="off"/>
    </w:pPr>
    <w:rPr>
      <w:sz w:val="28"/>
      <w:szCs w:val="28"/>
      <w:lang w:val="ru-RU" w:eastAsia="ru-RU" w:bidi="ar-SA"/>
    </w:rPr>
  </w:style>
  <w:style w:type="table" w:styleId="901">
    <w:name w:val="Сетка таблицы"/>
    <w:basedOn w:val="881"/>
    <w:next w:val="901"/>
    <w:link w:val="874"/>
    <w:tblPr/>
  </w:style>
  <w:style w:type="character" w:styleId="902">
    <w:name w:val="Номер страницы"/>
    <w:basedOn w:val="880"/>
    <w:next w:val="902"/>
    <w:link w:val="874"/>
  </w:style>
  <w:style w:type="paragraph" w:styleId="903">
    <w:name w:val="Знак Знак Знак Знак Знак Знак Знак"/>
    <w:basedOn w:val="874"/>
    <w:next w:val="903"/>
    <w:link w:val="874"/>
    <w:rPr>
      <w:rFonts w:ascii="Verdana" w:hAnsi="Verdana" w:cs="Verdana"/>
      <w:lang w:val="en-US" w:eastAsia="en-US"/>
    </w:rPr>
  </w:style>
  <w:style w:type="paragraph" w:styleId="904">
    <w:name w:val="Обычный (веб)"/>
    <w:basedOn w:val="874"/>
    <w:next w:val="904"/>
    <w:link w:val="874"/>
    <w:pPr>
      <w:spacing w:before="100" w:beforeAutospacing="1" w:after="100" w:afterAutospacing="1"/>
    </w:pPr>
    <w:rPr>
      <w:sz w:val="24"/>
      <w:szCs w:val="24"/>
    </w:rPr>
  </w:style>
  <w:style w:type="character" w:styleId="905">
    <w:name w:val="Строгий"/>
    <w:next w:val="905"/>
    <w:link w:val="874"/>
    <w:qFormat/>
    <w:rPr>
      <w:rFonts w:cs="Times New Roman"/>
      <w:b/>
      <w:bCs/>
    </w:rPr>
  </w:style>
  <w:style w:type="character" w:styleId="906">
    <w:name w:val="st"/>
    <w:next w:val="906"/>
    <w:link w:val="874"/>
    <w:rPr>
      <w:rFonts w:cs="Times New Roman"/>
    </w:rPr>
  </w:style>
  <w:style w:type="character" w:styleId="907">
    <w:name w:val="Выделение"/>
    <w:next w:val="907"/>
    <w:link w:val="874"/>
    <w:qFormat/>
    <w:rPr>
      <w:i/>
    </w:rPr>
  </w:style>
  <w:style w:type="paragraph" w:styleId="908">
    <w:name w:val="ConsPlusNormal"/>
    <w:next w:val="908"/>
    <w:link w:val="874"/>
    <w:pPr>
      <w:widowControl w:val="off"/>
    </w:pPr>
    <w:rPr>
      <w:sz w:val="26"/>
      <w:lang w:val="ru-RU" w:eastAsia="ru-RU" w:bidi="ar-SA"/>
    </w:rPr>
  </w:style>
  <w:style w:type="paragraph" w:styleId="909">
    <w:name w:val="Без интервала1"/>
    <w:next w:val="909"/>
    <w:link w:val="874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0">
    <w:name w:val="Без интервала2"/>
    <w:next w:val="910"/>
    <w:link w:val="874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1">
    <w:name w:val="Абзац списка"/>
    <w:basedOn w:val="874"/>
    <w:next w:val="911"/>
    <w:link w:val="874"/>
    <w:uiPriority w:val="99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12">
    <w:name w:val="Font Style17"/>
    <w:next w:val="912"/>
    <w:link w:val="874"/>
    <w:rPr>
      <w:rFonts w:ascii="Times New Roman" w:hAnsi="Times New Roman" w:cs="Times New Roman"/>
      <w:sz w:val="20"/>
      <w:szCs w:val="20"/>
    </w:rPr>
  </w:style>
  <w:style w:type="character" w:styleId="913">
    <w:name w:val="Без интервала Знак"/>
    <w:next w:val="913"/>
    <w:link w:val="893"/>
    <w:uiPriority w:val="1"/>
    <w:rPr>
      <w:rFonts w:ascii="Calibri" w:hAnsi="Calibri" w:eastAsia="Calibri"/>
      <w:sz w:val="22"/>
      <w:szCs w:val="22"/>
      <w:lang w:eastAsia="en-US" w:bidi="ar-SA"/>
    </w:rPr>
  </w:style>
  <w:style w:type="character" w:styleId="914">
    <w:name w:val="Гиперссылка"/>
    <w:next w:val="914"/>
    <w:link w:val="874"/>
    <w:uiPriority w:val="99"/>
    <w:unhideWhenUsed/>
    <w:rPr>
      <w:color w:val="0000ff"/>
      <w:u w:val="single"/>
    </w:rPr>
  </w:style>
  <w:style w:type="character" w:styleId="915">
    <w:name w:val="Основной текст с отступом 2 Знак"/>
    <w:next w:val="915"/>
    <w:link w:val="885"/>
    <w:uiPriority w:val="99"/>
    <w:rPr>
      <w:sz w:val="26"/>
    </w:rPr>
  </w:style>
  <w:style w:type="character" w:styleId="916">
    <w:name w:val="extended-text__short"/>
    <w:next w:val="916"/>
    <w:link w:val="874"/>
  </w:style>
  <w:style w:type="character" w:styleId="917">
    <w:name w:val="layout"/>
    <w:next w:val="917"/>
    <w:link w:val="874"/>
  </w:style>
  <w:style w:type="character" w:styleId="918" w:default="1">
    <w:name w:val="Default Paragraph Font"/>
    <w:uiPriority w:val="1"/>
    <w:semiHidden/>
    <w:unhideWhenUsed/>
  </w:style>
  <w:style w:type="numbering" w:styleId="919" w:default="1">
    <w:name w:val="No List"/>
    <w:uiPriority w:val="99"/>
    <w:semiHidden/>
    <w:unhideWhenUsed/>
  </w:style>
  <w:style w:type="table" w:styleId="92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ekolpakova</cp:lastModifiedBy>
  <cp:revision>95</cp:revision>
  <dcterms:created xsi:type="dcterms:W3CDTF">2020-02-11T13:05:00Z</dcterms:created>
  <dcterms:modified xsi:type="dcterms:W3CDTF">2026-06-23T09:59:03Z</dcterms:modified>
  <cp:version>917504</cp:version>
</cp:coreProperties>
</file>