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72" w:rsidRDefault="009178A5">
      <w:pPr>
        <w:pStyle w:val="ab"/>
        <w:tabs>
          <w:tab w:val="left" w:pos="708"/>
          <w:tab w:val="left" w:pos="6521"/>
        </w:tabs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6"/>
          <w:szCs w:val="26"/>
        </w:rPr>
        <w:t xml:space="preserve">Утверждаю                                  </w:t>
      </w:r>
    </w:p>
    <w:p w:rsidR="00573C72" w:rsidRDefault="009178A5">
      <w:pPr>
        <w:pStyle w:val="ab"/>
        <w:tabs>
          <w:tab w:val="left" w:pos="708"/>
          <w:tab w:val="left" w:pos="6521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Глава города Новоалтайска</w:t>
      </w:r>
    </w:p>
    <w:p w:rsidR="00573C72" w:rsidRDefault="009178A5">
      <w:pPr>
        <w:pStyle w:val="ab"/>
        <w:tabs>
          <w:tab w:val="left" w:pos="708"/>
          <w:tab w:val="left" w:pos="6600"/>
          <w:tab w:val="right" w:pos="10064"/>
        </w:tabs>
        <w:ind w:left="3540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______________________                                  </w:t>
      </w:r>
    </w:p>
    <w:p w:rsidR="00573C72" w:rsidRDefault="009178A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</w:t>
      </w:r>
      <w:r>
        <w:rPr>
          <w:b/>
          <w:sz w:val="26"/>
          <w:szCs w:val="26"/>
        </w:rPr>
        <w:t xml:space="preserve">                       В.Г. Бодунов                                                       </w:t>
      </w:r>
    </w:p>
    <w:p w:rsidR="00573C72" w:rsidRDefault="00573C72">
      <w:pPr>
        <w:tabs>
          <w:tab w:val="left" w:pos="6804"/>
        </w:tabs>
        <w:outlineLvl w:val="0"/>
        <w:rPr>
          <w:b/>
          <w:sz w:val="26"/>
          <w:szCs w:val="26"/>
        </w:rPr>
      </w:pPr>
    </w:p>
    <w:p w:rsidR="00573C72" w:rsidRDefault="00573C72">
      <w:pPr>
        <w:tabs>
          <w:tab w:val="left" w:pos="6804"/>
        </w:tabs>
        <w:outlineLvl w:val="0"/>
        <w:rPr>
          <w:b/>
          <w:sz w:val="26"/>
          <w:szCs w:val="26"/>
        </w:rPr>
      </w:pPr>
    </w:p>
    <w:p w:rsidR="00573C72" w:rsidRDefault="009178A5">
      <w:pPr>
        <w:tabs>
          <w:tab w:val="left" w:pos="6663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Календарный план </w:t>
      </w:r>
    </w:p>
    <w:p w:rsidR="00573C72" w:rsidRDefault="009178A5">
      <w:pPr>
        <w:tabs>
          <w:tab w:val="left" w:pos="6663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основных мероприятий, проводимых комитетами и отделами  </w:t>
      </w:r>
    </w:p>
    <w:p w:rsidR="00573C72" w:rsidRDefault="009178A5">
      <w:pPr>
        <w:tabs>
          <w:tab w:val="left" w:pos="6663"/>
        </w:tabs>
        <w:jc w:val="center"/>
        <w:outlineLvl w:val="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Администрации города </w:t>
      </w:r>
      <w:r>
        <w:rPr>
          <w:b/>
          <w:sz w:val="26"/>
          <w:szCs w:val="26"/>
          <w:u w:val="single"/>
        </w:rPr>
        <w:t>в ФЕВРАЛЕ 2026 года</w:t>
      </w:r>
    </w:p>
    <w:p w:rsidR="00573C72" w:rsidRDefault="00573C72">
      <w:pPr>
        <w:pStyle w:val="afb"/>
        <w:rPr>
          <w:color w:val="FF0000"/>
          <w:sz w:val="26"/>
          <w:szCs w:val="26"/>
        </w:rPr>
      </w:pPr>
    </w:p>
    <w:tbl>
      <w:tblPr>
        <w:tblW w:w="10838" w:type="dxa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4"/>
        <w:gridCol w:w="1418"/>
        <w:gridCol w:w="3969"/>
        <w:gridCol w:w="2126"/>
        <w:gridCol w:w="2191"/>
      </w:tblGrid>
      <w:tr w:rsidR="00573C72"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2126" w:type="dxa"/>
          </w:tcPr>
          <w:p w:rsidR="00573C72" w:rsidRDefault="009178A5">
            <w:pPr>
              <w:pStyle w:val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</w:t>
            </w:r>
            <w:r>
              <w:rPr>
                <w:sz w:val="24"/>
                <w:szCs w:val="24"/>
              </w:rPr>
              <w:t>едения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573C72"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73C72">
        <w:trPr>
          <w:trHeight w:val="413"/>
        </w:trPr>
        <w:tc>
          <w:tcPr>
            <w:tcW w:w="2552" w:type="dxa"/>
            <w:gridSpan w:val="2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молодого избирателя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городу, ОО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К.В.</w:t>
            </w:r>
          </w:p>
        </w:tc>
      </w:tr>
      <w:tr w:rsidR="00573C72">
        <w:trPr>
          <w:trHeight w:val="413"/>
        </w:trPr>
        <w:tc>
          <w:tcPr>
            <w:tcW w:w="2552" w:type="dxa"/>
            <w:gridSpan w:val="2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 – 01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13.00 открытие,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волейболу среди юношей до 15 лет (2013-2014 г.р.) памяти «Отличника физической культуры», «Отличника народного просвещения», тренера Ю.Н. Братухина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«Мир», зал игровых видов спорта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 – 01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 соревнования по греко-римской борьбе 46 Спартакиады спортивных школ Алтайского края среди юношей до 16 лет памяти подполковника милиции А.И. Долматова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Спорткомлекс «Алтайвагон»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30 -01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соревнования по волейболу среди ш</w:t>
            </w:r>
            <w:r>
              <w:rPr>
                <w:sz w:val="24"/>
                <w:szCs w:val="24"/>
              </w:rPr>
              <w:t>кол города Новоалтайска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Аппаратное совещание</w:t>
            </w:r>
          </w:p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(по списку №1)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Бодунов В. Г.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03,13,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20,27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реализации муниципальной программы «Обеспечение доступным и комфортным жильем молодых семей в города Новоалтайске»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216</w:t>
            </w:r>
          </w:p>
          <w:p w:rsidR="00573C72" w:rsidRDefault="00573C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Светлова Ю.В.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постоянных комиссий НГСД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306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Камышов А.А.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постоянных комиссий НГСД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306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Камышов А.А.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председателями и членами уличных комитетов Белоярского микрорайона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КСК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Ракитин М.В.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113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Ю. Г.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работников ИФНС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Кулибаба Л.В.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Концертно-познавательная программа «Маленькие герои большой войны», посвященная юному герою антифашистов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«ГЦК»  КСК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зал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60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Научно-практическая конференция «Научный калейдоскоп»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br/>
              <w:t>«Лицей № 8»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366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Открытие Года единства народов России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зал КДЦ «Космос»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Городские эстафеты </w:t>
            </w:r>
            <w:r>
              <w:rPr>
                <w:sz w:val="24"/>
                <w:szCs w:val="24"/>
              </w:rPr>
              <w:br/>
              <w:t>по лыжным гонкам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Новогорский микрорайон, «Снежинка»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Аппаратное совещание</w:t>
            </w:r>
          </w:p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(по списку №2)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Бодунов В. 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наградам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Каб.206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Щепина Н.В.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Колпакова Е.А.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pStyle w:val="afb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совещание по вопросу комплектования 1 классов </w:t>
            </w:r>
            <w:r>
              <w:rPr>
                <w:sz w:val="24"/>
                <w:szCs w:val="24"/>
              </w:rPr>
              <w:br/>
              <w:t>в 2026-2027 учебном году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Н.Г. Ерохина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Е.Г. Некрасова</w:t>
            </w:r>
          </w:p>
        </w:tc>
      </w:tr>
      <w:tr w:rsidR="00573C72">
        <w:trPr>
          <w:trHeight w:val="1139"/>
        </w:trPr>
        <w:tc>
          <w:tcPr>
            <w:tcW w:w="1134" w:type="dxa"/>
          </w:tcPr>
          <w:p w:rsidR="00573C72" w:rsidRDefault="009178A5">
            <w:pPr>
              <w:tabs>
                <w:tab w:val="left" w:pos="1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13-00</w:t>
            </w:r>
          </w:p>
          <w:p w:rsidR="00573C72" w:rsidRDefault="00573C72">
            <w:pPr>
              <w:ind w:right="-156"/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ind w:right="-156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Месячника молодого избирателя.</w:t>
            </w:r>
          </w:p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Круглый стол «Молодые избиратели – надежда России»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ЦГМБ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К.В. 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Презентация выставки портретов участников СВО «Портреты мужества»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ЦГМБ</w:t>
            </w:r>
          </w:p>
          <w:p w:rsidR="00573C72" w:rsidRDefault="00573C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аппарата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Щепина Н.В.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12,17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патруль «Семья»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городу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Ю.Г.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pStyle w:val="afb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английской песни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вручение свидетельств о праве на получение социальной выплаты </w:t>
            </w:r>
            <w:r>
              <w:rPr>
                <w:sz w:val="24"/>
                <w:szCs w:val="24"/>
              </w:rPr>
              <w:br/>
              <w:t>молодым семьям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хоккею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ГДЮЦ микр-н Бажово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</w:t>
            </w:r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Катание на коньках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 им. 50 лет Алтаю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60-летие со дня образования детского сада №11 «Рябинка»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в СМИ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Чичерина Е.Е.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в СМИ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Чичерина Е.Е.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Межрайонные соревнования по бегу на коньках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 им. 50 лет Алтаю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соревнования по лыжным гонкам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Новогорский микрорайон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Аппаратное совещание</w:t>
            </w:r>
          </w:p>
          <w:p w:rsidR="00573C72" w:rsidRDefault="00917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(по списку №2)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Бодунов В. 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Урок мужества </w:t>
            </w:r>
            <w:r>
              <w:rPr>
                <w:color w:val="000000"/>
                <w:sz w:val="24"/>
                <w:szCs w:val="24"/>
              </w:rPr>
              <w:br/>
              <w:t>«России верные сыны»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ЦМДБ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при Главе города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Щепина Н.В.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Колпакова Е.А.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Новоалтайского городского Собрания депутатов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Камышов А. 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Главы города по личным вопросам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Бодунов В.Г.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Щепина Н.В.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комиссия  по оказанию материальной помощи гражданам, находящимся в трудной жизненной ситуации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216</w:t>
            </w:r>
          </w:p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Светлова Ю.В.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Вечер-портрет «Герои нашего времени: Андрей Пиминов, ветеран СВО»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ЦГМБ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Торжественное мероприятие, посвященное юбилею АО «Новоалтайский хлебокомбинат»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КДЦ «Космос»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Колпакова Е.А.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60-летие АО «Новоалтайский хлебокомбинат»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в СМИ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Чичерина Е.Е.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pStyle w:val="afb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семинара «Современные вызовы и возможности математического и естественнонаучного образования: от теории к практике»»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соревнования для лиц с ОВЗ по дартсу</w:t>
            </w:r>
          </w:p>
        </w:tc>
        <w:tc>
          <w:tcPr>
            <w:tcW w:w="2126" w:type="dxa"/>
          </w:tcPr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КСК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Ю. 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tabs>
                <w:tab w:val="left" w:pos="1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573C72" w:rsidRDefault="009178A5">
            <w:pPr>
              <w:tabs>
                <w:tab w:val="left" w:pos="167"/>
              </w:tabs>
              <w:jc w:val="center"/>
              <w:rPr>
                <w:sz w:val="24"/>
                <w:szCs w:val="24"/>
                <w:highlight w:val="magenta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клубе «Лестница»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«Своя территория»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К.В.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tabs>
                <w:tab w:val="left" w:pos="1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573C72" w:rsidRDefault="009178A5">
            <w:pPr>
              <w:tabs>
                <w:tab w:val="left" w:pos="1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Отчетный концерт Заслуженного самодеятельного коллектива Алтайского края народного хора ветеранов, посвященный Дню защитников Отечества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«ГЦК»</w:t>
            </w:r>
          </w:p>
          <w:p w:rsidR="00573C72" w:rsidRDefault="00573C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межнациональным отношениями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Бодунов В.Г.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В.В.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pStyle w:val="17"/>
              <w:spacing w:line="240" w:lineRule="auto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педагогических практик по развитию функциональной грамотности «PRO-функциональную грамотность»</w:t>
            </w:r>
          </w:p>
        </w:tc>
        <w:tc>
          <w:tcPr>
            <w:tcW w:w="2126" w:type="dxa"/>
          </w:tcPr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№30»</w:t>
            </w:r>
          </w:p>
          <w:p w:rsidR="00573C72" w:rsidRDefault="00573C72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среди юношей, посвященные Дню защитника Отечества</w:t>
            </w:r>
          </w:p>
        </w:tc>
        <w:tc>
          <w:tcPr>
            <w:tcW w:w="2126" w:type="dxa"/>
          </w:tcPr>
          <w:p w:rsidR="00573C72" w:rsidRDefault="009178A5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3</w:t>
            </w: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Концертная программа, посвященная году Защитника Отечества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«Не ради славы и наград...»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зал КДЦ «Космос»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Концертная программа, посвященная Дню Защитника Отечества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«ГЦК» КСК</w:t>
            </w:r>
          </w:p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зал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Семейный вых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одной день «Молодецкие забавы» (День защитника Отечества)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73C72" w:rsidRDefault="009178A5" w:rsidP="00444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421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личное концертно-театрализованное представление «Масленица»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МБУК «ГЦК»</w:t>
            </w:r>
          </w:p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КСК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21, 22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Проведение универсальной предпраздничной ярмарки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Городская площадь (ДК ЖД)</w:t>
            </w:r>
          </w:p>
          <w:p w:rsidR="00573C72" w:rsidRDefault="00573C72">
            <w:pPr>
              <w:jc w:val="center"/>
              <w:rPr>
                <w:b/>
                <w:color w:val="404040"/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Крятова Д.Е.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волейболу 2х2</w:t>
            </w:r>
          </w:p>
        </w:tc>
        <w:tc>
          <w:tcPr>
            <w:tcW w:w="2126" w:type="dxa"/>
          </w:tcPr>
          <w:p w:rsidR="00573C72" w:rsidRDefault="009178A5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  <w:p w:rsidR="00573C72" w:rsidRDefault="009178A5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9</w:t>
            </w: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соревнования по настольному теннису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КСК</w:t>
            </w: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города по лыжным гонкам «Шоколадная гонка»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Новогорский микрорайон</w:t>
            </w: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 Н.Г.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Театрализованное мероприятие на Центральной площади города «Масленица, встречай гостей»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КДЦ «Космос»</w:t>
            </w: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Концертная программа, посвященная Дню Защитника Отечества.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зал ДК Велижановский</w:t>
            </w:r>
          </w:p>
        </w:tc>
        <w:tc>
          <w:tcPr>
            <w:tcW w:w="2191" w:type="dxa"/>
          </w:tcPr>
          <w:p w:rsidR="00573C72" w:rsidRDefault="009178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в СМИ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Чичерина Е.Е.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73C72" w:rsidRDefault="00573C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Аппаратное совещание</w:t>
            </w:r>
          </w:p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(по списку №2)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Бодунов В. 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24,27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Межведомственное рейдовое мероприятие «Ночной патруль»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городу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Ю.Г.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73C72" w:rsidRDefault="009178A5">
            <w:pPr>
              <w:ind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  <w:p w:rsidR="00573C72" w:rsidRDefault="00573C72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ind w:right="-108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объединение старших воспитателей</w:t>
            </w:r>
          </w:p>
        </w:tc>
        <w:tc>
          <w:tcPr>
            <w:tcW w:w="2126" w:type="dxa"/>
          </w:tcPr>
          <w:p w:rsidR="00573C72" w:rsidRDefault="009178A5">
            <w:pPr>
              <w:ind w:left="107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 детский   сад № 15 «Парус»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14-00</w:t>
            </w:r>
          </w:p>
        </w:tc>
        <w:tc>
          <w:tcPr>
            <w:tcW w:w="3969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 «Неслучайные встречи: Ирина Акимова, председатель Избирательной комиссии Алтайского края»</w:t>
            </w:r>
          </w:p>
        </w:tc>
        <w:tc>
          <w:tcPr>
            <w:tcW w:w="2126" w:type="dxa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ЦГМБ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  <w:vMerge w:val="restart"/>
          </w:tcPr>
          <w:p w:rsidR="00573C72" w:rsidRDefault="009178A5">
            <w:pPr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Merge w:val="restart"/>
          </w:tcPr>
          <w:p w:rsidR="00573C72" w:rsidRDefault="009178A5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14-30</w:t>
            </w:r>
          </w:p>
        </w:tc>
        <w:tc>
          <w:tcPr>
            <w:tcW w:w="3969" w:type="dxa"/>
            <w:vMerge w:val="restart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«Новое в законодательстве»</w:t>
            </w:r>
          </w:p>
        </w:tc>
        <w:tc>
          <w:tcPr>
            <w:tcW w:w="2126" w:type="dxa"/>
            <w:vMerge w:val="restart"/>
          </w:tcPr>
          <w:p w:rsidR="00573C72" w:rsidRDefault="009178A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 заседания</w:t>
            </w:r>
          </w:p>
          <w:p w:rsidR="00573C72" w:rsidRDefault="00573C72">
            <w:pPr>
              <w:spacing w:after="1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vMerge w:val="restart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С.В. Казанцева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антинаркотической комиссии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Бодунов В.Г.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В.В.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руководителей общеобразовательных организаций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КОА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руководителей дошкольных образовательных организаций</w:t>
            </w:r>
          </w:p>
        </w:tc>
        <w:tc>
          <w:tcPr>
            <w:tcW w:w="2126" w:type="dxa"/>
          </w:tcPr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 6</w:t>
            </w:r>
          </w:p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«Колобок»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781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573C72" w:rsidRDefault="009178A5">
            <w:pPr>
              <w:pStyle w:val="afb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15-00</w:t>
            </w:r>
          </w:p>
        </w:tc>
        <w:tc>
          <w:tcPr>
            <w:tcW w:w="3969" w:type="dxa"/>
          </w:tcPr>
          <w:p w:rsidR="00573C72" w:rsidRDefault="009178A5">
            <w:pPr>
              <w:pStyle w:val="afb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Научно-практическая конференция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 Алтая»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№10»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 Сергея Дроботенко</w:t>
            </w:r>
          </w:p>
        </w:tc>
        <w:tc>
          <w:tcPr>
            <w:tcW w:w="2126" w:type="dxa"/>
          </w:tcPr>
          <w:p w:rsidR="00573C72" w:rsidRDefault="009178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зал КДЦ «Космос»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Проводы зимы. Театральная студия «Здравушки».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Площадка перед ДК Велижановский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ветеранов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Илющенко А.Д.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вторник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с руководителями предприятий ЖКХ, УК и ТСЖ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Шишлов А.Н.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Шибких Д.А.</w:t>
            </w:r>
          </w:p>
        </w:tc>
      </w:tr>
      <w:tr w:rsidR="00573C72">
        <w:trPr>
          <w:trHeight w:val="41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Каждые среда, четверг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Рейды по контролю санитарного состояния города, устранению несанкционированной торговли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городу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Шибких Д.А.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Бончук Т.В.</w:t>
            </w:r>
          </w:p>
        </w:tc>
      </w:tr>
      <w:tr w:rsidR="00573C72">
        <w:trPr>
          <w:trHeight w:val="615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втрн - среда - четверг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8-00-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Регистрация муниципальных служащих и жителей города в ЕСИА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304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Т.А.</w:t>
            </w:r>
          </w:p>
        </w:tc>
      </w:tr>
      <w:tr w:rsidR="00573C72">
        <w:trPr>
          <w:trHeight w:val="683"/>
        </w:trPr>
        <w:tc>
          <w:tcPr>
            <w:tcW w:w="1134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1418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Административная комиссия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113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Шишлов А.Н.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Мещерикова Л.М.</w:t>
            </w:r>
          </w:p>
        </w:tc>
      </w:tr>
      <w:tr w:rsidR="00573C72">
        <w:trPr>
          <w:trHeight w:val="413"/>
        </w:trPr>
        <w:tc>
          <w:tcPr>
            <w:tcW w:w="2552" w:type="dxa"/>
            <w:gridSpan w:val="2"/>
            <w:vMerge w:val="restart"/>
          </w:tcPr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Межведомственная комиссия по поддержке участников специальной военной операции и членов их семей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заседаний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Ерохина Н.Г.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Светлова Ю.В.</w:t>
            </w:r>
          </w:p>
        </w:tc>
      </w:tr>
      <w:tr w:rsidR="00573C72">
        <w:trPr>
          <w:trHeight w:val="198"/>
        </w:trPr>
        <w:tc>
          <w:tcPr>
            <w:tcW w:w="2552" w:type="dxa"/>
            <w:gridSpan w:val="2"/>
            <w:vMerge/>
          </w:tcPr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tabs>
                <w:tab w:val="left" w:pos="1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  <w:lang w:val="en-US"/>
              </w:rPr>
              <w:t>VII</w:t>
            </w:r>
            <w:r>
              <w:rPr>
                <w:sz w:val="24"/>
                <w:szCs w:val="24"/>
              </w:rPr>
              <w:t xml:space="preserve"> краевой конкурс по вопросам избирательного права и избирательного процесса «Нам выбирать будущее»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городу</w:t>
            </w:r>
          </w:p>
          <w:p w:rsidR="00573C72" w:rsidRDefault="00573C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К.В.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Молодежной Думы</w:t>
            </w:r>
          </w:p>
        </w:tc>
      </w:tr>
      <w:tr w:rsidR="00573C72">
        <w:trPr>
          <w:trHeight w:val="198"/>
        </w:trPr>
        <w:tc>
          <w:tcPr>
            <w:tcW w:w="2552" w:type="dxa"/>
            <w:gridSpan w:val="2"/>
            <w:vMerge/>
          </w:tcPr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молодого избирателя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299"/>
        </w:trPr>
        <w:tc>
          <w:tcPr>
            <w:tcW w:w="2552" w:type="dxa"/>
            <w:gridSpan w:val="2"/>
            <w:vMerge/>
          </w:tcPr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Антинаркотическая акция «Родительский урок»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Стась Ю.О.</w:t>
            </w:r>
          </w:p>
        </w:tc>
      </w:tr>
      <w:tr w:rsidR="00573C72">
        <w:trPr>
          <w:trHeight w:val="299"/>
        </w:trPr>
        <w:tc>
          <w:tcPr>
            <w:tcW w:w="2552" w:type="dxa"/>
            <w:gridSpan w:val="2"/>
            <w:vMerge/>
          </w:tcPr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 «Студенчества счастливая пора» (фонд музея, вещественная коллекция, коллекция нумизматики)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299"/>
        </w:trPr>
        <w:tc>
          <w:tcPr>
            <w:tcW w:w="2552" w:type="dxa"/>
            <w:gridSpan w:val="2"/>
            <w:vMerge/>
          </w:tcPr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Музейный урок «Сталинградская битва» (мероприятие посвящено победе в Сталинградской битве; 2 февраля 1943 года – День воинской славы);</w:t>
            </w:r>
          </w:p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Музейный урок «Русский солдат на Афганской войне» (мероприятие посвящено Войне в Афганистане 19</w:t>
            </w:r>
            <w:r>
              <w:rPr>
                <w:color w:val="000000"/>
                <w:sz w:val="24"/>
                <w:szCs w:val="24"/>
              </w:rPr>
              <w:t>79-1989 гг. с участием ОКСВА);</w:t>
            </w:r>
          </w:p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Музейный урок «В духе Масленицы» (мероприятие посвящено народным традициям и обычаям Проводов Зимы и истории праздника Масленицы).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299"/>
        </w:trPr>
        <w:tc>
          <w:tcPr>
            <w:tcW w:w="2552" w:type="dxa"/>
            <w:gridSpan w:val="2"/>
            <w:vMerge/>
          </w:tcPr>
          <w:p w:rsidR="00573C72" w:rsidRDefault="00573C7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графики «Линографика», автор Серафима Князева (г. Красноярск)</w:t>
            </w:r>
          </w:p>
        </w:tc>
        <w:tc>
          <w:tcPr>
            <w:tcW w:w="2126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В.А.</w:t>
            </w:r>
          </w:p>
        </w:tc>
      </w:tr>
      <w:tr w:rsidR="00573C72">
        <w:trPr>
          <w:trHeight w:val="299"/>
        </w:trPr>
        <w:tc>
          <w:tcPr>
            <w:tcW w:w="2552" w:type="dxa"/>
            <w:gridSpan w:val="2"/>
          </w:tcPr>
          <w:p w:rsidR="00573C72" w:rsidRDefault="009178A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1-26</w:t>
            </w:r>
          </w:p>
        </w:tc>
        <w:tc>
          <w:tcPr>
            <w:tcW w:w="3969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Выставка-открытие «Молодёжная книга – лауреат литературной премии»</w:t>
            </w:r>
          </w:p>
        </w:tc>
        <w:tc>
          <w:tcPr>
            <w:tcW w:w="2126" w:type="dxa"/>
          </w:tcPr>
          <w:p w:rsidR="00573C72" w:rsidRDefault="00573C7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ЦМДБ</w:t>
            </w:r>
          </w:p>
        </w:tc>
        <w:tc>
          <w:tcPr>
            <w:tcW w:w="2191" w:type="dxa"/>
          </w:tcPr>
          <w:p w:rsidR="00573C72" w:rsidRDefault="009178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Лукьянченко В.А.</w:t>
            </w:r>
          </w:p>
        </w:tc>
      </w:tr>
    </w:tbl>
    <w:p w:rsidR="00573C72" w:rsidRDefault="00573C72">
      <w:pPr>
        <w:pStyle w:val="24"/>
        <w:tabs>
          <w:tab w:val="left" w:pos="8505"/>
        </w:tabs>
        <w:ind w:left="0" w:firstLine="0"/>
        <w:jc w:val="center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center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center"/>
        <w:rPr>
          <w:szCs w:val="26"/>
        </w:rPr>
      </w:pPr>
    </w:p>
    <w:p w:rsidR="00573C72" w:rsidRDefault="009178A5">
      <w:pPr>
        <w:pStyle w:val="24"/>
        <w:tabs>
          <w:tab w:val="left" w:pos="8505"/>
        </w:tabs>
        <w:ind w:left="0" w:firstLine="0"/>
        <w:jc w:val="center"/>
        <w:rPr>
          <w:sz w:val="24"/>
          <w:szCs w:val="24"/>
        </w:rPr>
      </w:pPr>
      <w:r>
        <w:rPr>
          <w:szCs w:val="26"/>
        </w:rPr>
        <w:t>Заместитель главы Администрации города                                                                     Н.В. Щепина</w:t>
      </w:r>
    </w:p>
    <w:p w:rsidR="00573C72" w:rsidRDefault="00573C72">
      <w:pPr>
        <w:pStyle w:val="24"/>
        <w:tabs>
          <w:tab w:val="left" w:pos="8505"/>
        </w:tabs>
        <w:ind w:left="0" w:firstLine="0"/>
        <w:jc w:val="center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both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both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both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both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both"/>
        <w:rPr>
          <w:sz w:val="24"/>
          <w:szCs w:val="24"/>
        </w:rPr>
      </w:pPr>
    </w:p>
    <w:p w:rsidR="00573C72" w:rsidRDefault="00573C72">
      <w:pPr>
        <w:pStyle w:val="24"/>
        <w:tabs>
          <w:tab w:val="left" w:pos="8505"/>
        </w:tabs>
        <w:ind w:left="0" w:firstLine="0"/>
        <w:jc w:val="both"/>
        <w:rPr>
          <w:sz w:val="24"/>
          <w:szCs w:val="24"/>
        </w:rPr>
      </w:pPr>
    </w:p>
    <w:sectPr w:rsidR="00573C72">
      <w:headerReference w:type="even" r:id="rId7"/>
      <w:headerReference w:type="default" r:id="rId8"/>
      <w:pgSz w:w="11907" w:h="16840"/>
      <w:pgMar w:top="454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8A5" w:rsidRDefault="009178A5">
      <w:r>
        <w:separator/>
      </w:r>
    </w:p>
  </w:endnote>
  <w:endnote w:type="continuationSeparator" w:id="0">
    <w:p w:rsidR="009178A5" w:rsidRDefault="0091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8A5" w:rsidRDefault="009178A5">
      <w:r>
        <w:separator/>
      </w:r>
    </w:p>
  </w:footnote>
  <w:footnote w:type="continuationSeparator" w:id="0">
    <w:p w:rsidR="009178A5" w:rsidRDefault="00917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C72" w:rsidRDefault="009178A5">
    <w:pPr>
      <w:pStyle w:val="ab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573C72" w:rsidRDefault="00573C72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C72" w:rsidRDefault="009178A5">
    <w:pPr>
      <w:pStyle w:val="ab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separate"/>
    </w:r>
    <w:r w:rsidR="0044421D">
      <w:rPr>
        <w:rStyle w:val="affa"/>
        <w:noProof/>
      </w:rPr>
      <w:t>5</w:t>
    </w:r>
    <w:r>
      <w:rPr>
        <w:rStyle w:val="affa"/>
      </w:rPr>
      <w:fldChar w:fldCharType="end"/>
    </w:r>
  </w:p>
  <w:p w:rsidR="00573C72" w:rsidRDefault="00573C72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560D"/>
    <w:multiLevelType w:val="hybridMultilevel"/>
    <w:tmpl w:val="D9005152"/>
    <w:lvl w:ilvl="0" w:tplc="0B283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5CA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FDC44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926E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8C94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28A9C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1AA8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26F6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E21F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2E643E"/>
    <w:multiLevelType w:val="multilevel"/>
    <w:tmpl w:val="29A03968"/>
    <w:lvl w:ilvl="0">
      <w:start w:val="10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/>
      </w:rPr>
    </w:lvl>
    <w:lvl w:ilvl="1">
      <w:start w:val="8"/>
      <w:numFmt w:val="decimalZero"/>
      <w:lvlText w:val="%1.%2."/>
      <w:lvlJc w:val="left"/>
      <w:pPr>
        <w:tabs>
          <w:tab w:val="num" w:pos="840"/>
        </w:tabs>
        <w:ind w:left="840" w:hanging="8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77FC4267"/>
    <w:multiLevelType w:val="hybridMultilevel"/>
    <w:tmpl w:val="6BDC77B6"/>
    <w:lvl w:ilvl="0" w:tplc="FD08D65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516310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CE6574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DAE9B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1B253F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17C5D1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E4E77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9E409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B1A772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72"/>
    <w:rsid w:val="0044421D"/>
    <w:rsid w:val="00573C72"/>
    <w:rsid w:val="0091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0C10"/>
  <w15:docId w15:val="{CA3475BE-2AD2-421A-AA94-7A94F7C3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line="216" w:lineRule="auto"/>
      <w:outlineLvl w:val="4"/>
    </w:pPr>
    <w:rPr>
      <w:sz w:val="26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Pr>
      <w:rFonts w:ascii="Arial" w:eastAsia="Times New Roman" w:hAnsi="Arial"/>
      <w:sz w:val="40"/>
    </w:rPr>
  </w:style>
  <w:style w:type="character" w:customStyle="1" w:styleId="Heading2Char">
    <w:name w:val="Heading 2 Char"/>
    <w:basedOn w:val="a0"/>
    <w:uiPriority w:val="99"/>
    <w:rPr>
      <w:rFonts w:ascii="Arial" w:eastAsia="Times New Roman" w:hAnsi="Arial"/>
      <w:sz w:val="34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/>
      <w:sz w:val="30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basedOn w:val="a0"/>
    <w:link w:val="7"/>
    <w:uiPriority w:val="99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link w:val="9"/>
    <w:uiPriority w:val="99"/>
    <w:rPr>
      <w:rFonts w:ascii="Arial" w:eastAsia="Times New Roman" w:hAnsi="Arial"/>
      <w:i/>
      <w:sz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uiPriority w:val="99"/>
    <w:qFormat/>
    <w:rPr>
      <w:sz w:val="20"/>
      <w:szCs w:val="20"/>
      <w:lang w:eastAsia="zh-CN"/>
    </w:rPr>
  </w:style>
  <w:style w:type="paragraph" w:styleId="a5">
    <w:name w:val="Title"/>
    <w:basedOn w:val="a"/>
    <w:next w:val="a"/>
    <w:link w:val="a6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99"/>
    <w:rPr>
      <w:sz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rPr>
      <w:sz w:val="24"/>
    </w:rPr>
  </w:style>
  <w:style w:type="paragraph" w:styleId="21">
    <w:name w:val="Quote"/>
    <w:basedOn w:val="a"/>
    <w:next w:val="a"/>
    <w:link w:val="22"/>
    <w:uiPriority w:val="99"/>
    <w:qFormat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99"/>
    <w:rPr>
      <w:i/>
    </w:rPr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99"/>
    <w:rPr>
      <w:i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link w:val="af0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99"/>
    <w:rPr>
      <w:b/>
      <w:color w:val="4F81BD"/>
      <w:sz w:val="18"/>
    </w:rPr>
  </w:style>
  <w:style w:type="table" w:styleId="af1">
    <w:name w:val="Table Grid"/>
    <w:basedOn w:val="a1"/>
    <w:uiPriority w:val="99"/>
    <w:rPr>
      <w:sz w:val="20"/>
      <w:szCs w:val="20"/>
      <w:lang w:eastAsia="zh-CN"/>
    </w:rPr>
    <w:tblPr>
      <w:tblCellMar>
        <w:left w:w="0" w:type="dxa"/>
        <w:right w:w="0" w:type="dxa"/>
      </w:tblCellMar>
    </w:tblPr>
  </w:style>
  <w:style w:type="table" w:customStyle="1" w:styleId="TableGridLight">
    <w:name w:val="Table Grid Light"/>
    <w:uiPriority w:val="99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pPr>
      <w:spacing w:after="40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rPr>
      <w:sz w:val="18"/>
    </w:rPr>
  </w:style>
  <w:style w:type="character" w:styleId="af5">
    <w:name w:val="footnote reference"/>
    <w:basedOn w:val="a0"/>
    <w:uiPriority w:val="99"/>
    <w:rPr>
      <w:rFonts w:cs="Times New Roman"/>
      <w:vertAlign w:val="superscript"/>
    </w:rPr>
  </w:style>
  <w:style w:type="paragraph" w:styleId="af6">
    <w:name w:val="endnote text"/>
    <w:basedOn w:val="a"/>
    <w:link w:val="af7"/>
    <w:uiPriority w:val="99"/>
    <w:semiHidden/>
  </w:style>
  <w:style w:type="character" w:customStyle="1" w:styleId="af7">
    <w:name w:val="Текст концевой сноски Знак"/>
    <w:basedOn w:val="a0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pPr>
      <w:spacing w:after="57"/>
    </w:pPr>
  </w:style>
  <w:style w:type="paragraph" w:styleId="23">
    <w:name w:val="toc 2"/>
    <w:basedOn w:val="a"/>
    <w:next w:val="a"/>
    <w:uiPriority w:val="99"/>
    <w:pPr>
      <w:spacing w:after="57"/>
      <w:ind w:left="283"/>
    </w:pPr>
  </w:style>
  <w:style w:type="paragraph" w:styleId="32">
    <w:name w:val="toc 3"/>
    <w:basedOn w:val="a"/>
    <w:next w:val="a"/>
    <w:uiPriority w:val="99"/>
    <w:pPr>
      <w:spacing w:after="57"/>
      <w:ind w:left="567"/>
    </w:pPr>
  </w:style>
  <w:style w:type="paragraph" w:styleId="42">
    <w:name w:val="toc 4"/>
    <w:basedOn w:val="a"/>
    <w:next w:val="a"/>
    <w:uiPriority w:val="99"/>
    <w:pPr>
      <w:spacing w:after="57"/>
      <w:ind w:left="850"/>
    </w:pPr>
  </w:style>
  <w:style w:type="paragraph" w:styleId="52">
    <w:name w:val="toc 5"/>
    <w:basedOn w:val="a"/>
    <w:next w:val="a"/>
    <w:uiPriority w:val="99"/>
    <w:pPr>
      <w:spacing w:after="57"/>
      <w:ind w:left="1134"/>
    </w:pPr>
  </w:style>
  <w:style w:type="paragraph" w:styleId="61">
    <w:name w:val="toc 6"/>
    <w:basedOn w:val="a"/>
    <w:next w:val="a"/>
    <w:uiPriority w:val="99"/>
    <w:pPr>
      <w:spacing w:after="57"/>
      <w:ind w:left="1417"/>
    </w:pPr>
  </w:style>
  <w:style w:type="paragraph" w:styleId="71">
    <w:name w:val="toc 7"/>
    <w:basedOn w:val="a"/>
    <w:next w:val="a"/>
    <w:uiPriority w:val="99"/>
    <w:pPr>
      <w:spacing w:after="57"/>
      <w:ind w:left="1701"/>
    </w:pPr>
  </w:style>
  <w:style w:type="paragraph" w:styleId="81">
    <w:name w:val="toc 8"/>
    <w:basedOn w:val="a"/>
    <w:next w:val="a"/>
    <w:uiPriority w:val="99"/>
    <w:pPr>
      <w:spacing w:after="57"/>
      <w:ind w:left="1984"/>
    </w:pPr>
  </w:style>
  <w:style w:type="paragraph" w:styleId="91">
    <w:name w:val="toc 9"/>
    <w:basedOn w:val="a"/>
    <w:next w:val="a"/>
    <w:uiPriority w:val="99"/>
    <w:pPr>
      <w:spacing w:after="57"/>
      <w:ind w:left="2268"/>
    </w:pPr>
  </w:style>
  <w:style w:type="paragraph" w:styleId="af9">
    <w:name w:val="TOC Heading"/>
    <w:basedOn w:val="1"/>
    <w:uiPriority w:val="99"/>
    <w:qFormat/>
    <w:pPr>
      <w:keepNext w:val="0"/>
      <w:outlineLvl w:val="9"/>
    </w:pPr>
    <w:rPr>
      <w:sz w:val="20"/>
      <w:szCs w:val="20"/>
      <w:lang w:eastAsia="zh-CN"/>
    </w:rPr>
  </w:style>
  <w:style w:type="paragraph" w:styleId="afa">
    <w:name w:val="table of figures"/>
    <w:basedOn w:val="a"/>
    <w:next w:val="a"/>
    <w:uiPriority w:val="99"/>
  </w:style>
  <w:style w:type="paragraph" w:styleId="afb">
    <w:name w:val="Body Text"/>
    <w:basedOn w:val="a"/>
    <w:link w:val="afc"/>
    <w:uiPriority w:val="99"/>
    <w:pPr>
      <w:jc w:val="center"/>
    </w:pPr>
    <w:rPr>
      <w:b/>
      <w:sz w:val="28"/>
    </w:rPr>
  </w:style>
  <w:style w:type="character" w:customStyle="1" w:styleId="BodyTextChar">
    <w:name w:val="Body Text Char"/>
    <w:basedOn w:val="a0"/>
    <w:uiPriority w:val="99"/>
    <w:semiHidden/>
    <w:rPr>
      <w:sz w:val="20"/>
      <w:szCs w:val="20"/>
    </w:rPr>
  </w:style>
  <w:style w:type="paragraph" w:styleId="24">
    <w:name w:val="Body Text Indent 2"/>
    <w:basedOn w:val="a"/>
    <w:link w:val="25"/>
    <w:uiPriority w:val="99"/>
    <w:pPr>
      <w:ind w:left="-601" w:hanging="14"/>
    </w:pPr>
    <w:rPr>
      <w:sz w:val="26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sz w:val="20"/>
      <w:szCs w:val="20"/>
    </w:rPr>
  </w:style>
  <w:style w:type="paragraph" w:styleId="afd">
    <w:name w:val="Balloon Text"/>
    <w:basedOn w:val="a"/>
    <w:link w:val="afe"/>
    <w:uiPriority w:val="99"/>
    <w:semiHidden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sz w:val="0"/>
      <w:szCs w:val="0"/>
    </w:rPr>
  </w:style>
  <w:style w:type="paragraph" w:customStyle="1" w:styleId="aff">
    <w:name w:val="Знак Знак Знак"/>
    <w:basedOn w:val="a"/>
    <w:uiPriority w:val="99"/>
    <w:rPr>
      <w:rFonts w:ascii="Verdana" w:hAnsi="Verdana" w:cs="Verdana"/>
      <w:lang w:val="en-US" w:eastAsia="en-US"/>
    </w:rPr>
  </w:style>
  <w:style w:type="paragraph" w:styleId="aff0">
    <w:name w:val="Document Map"/>
    <w:basedOn w:val="a"/>
    <w:link w:val="aff1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Pr>
      <w:sz w:val="0"/>
      <w:szCs w:val="0"/>
    </w:rPr>
  </w:style>
  <w:style w:type="paragraph" w:customStyle="1" w:styleId="aff2">
    <w:name w:val="Знак Знак Знак Знак"/>
    <w:basedOn w:val="a"/>
    <w:next w:val="2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Pr>
      <w:sz w:val="24"/>
      <w:lang w:val="ru-RU" w:eastAsia="ru-RU"/>
    </w:rPr>
  </w:style>
  <w:style w:type="paragraph" w:customStyle="1" w:styleId="aff3">
    <w:name w:val="Знак Знак Знак Знак Знак Знак Знак Знак Знак Знак Знак Знак Знак"/>
    <w:basedOn w:val="a"/>
    <w:uiPriority w:val="99"/>
    <w:rPr>
      <w:rFonts w:ascii="Verdana" w:hAnsi="Verdana" w:cs="Verdana"/>
      <w:lang w:val="en-US" w:eastAsia="en-US"/>
    </w:rPr>
  </w:style>
  <w:style w:type="paragraph" w:customStyle="1" w:styleId="aff4">
    <w:name w:val="Знак Знак Знак Знак Знак Знак Знак Знак Знак Знак Знак Знак Знак Знак Знак Знак"/>
    <w:basedOn w:val="a"/>
    <w:uiPriority w:val="99"/>
    <w:rPr>
      <w:rFonts w:ascii="Verdana" w:hAnsi="Verdana" w:cs="Verdana"/>
      <w:lang w:val="en-US" w:eastAsia="en-US"/>
    </w:rPr>
  </w:style>
  <w:style w:type="paragraph" w:customStyle="1" w:styleId="13">
    <w:name w:val="Без интервала1"/>
    <w:link w:val="aff5"/>
    <w:uiPriority w:val="99"/>
    <w:rPr>
      <w:rFonts w:ascii="Calibri" w:hAnsi="Calibri"/>
      <w:lang w:eastAsia="en-US"/>
    </w:rPr>
  </w:style>
  <w:style w:type="paragraph" w:customStyle="1" w:styleId="aff6">
    <w:name w:val="Знак"/>
    <w:basedOn w:val="a"/>
    <w:uiPriority w:val="99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aff7">
    <w:name w:val="Основной текст + Полужирный"/>
    <w:uiPriority w:val="99"/>
    <w:rPr>
      <w:rFonts w:ascii="Calibri" w:eastAsia="Times New Roman" w:hAnsi="Calibri"/>
      <w:b/>
      <w:color w:val="000000"/>
      <w:spacing w:val="0"/>
      <w:position w:val="0"/>
      <w:sz w:val="27"/>
      <w:u w:val="none"/>
      <w:lang w:val="ru-RU"/>
    </w:rPr>
  </w:style>
  <w:style w:type="paragraph" w:customStyle="1" w:styleId="aff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Pr>
      <w:rFonts w:ascii="Verdana" w:hAnsi="Verdana" w:cs="Verdana"/>
      <w:lang w:val="en-US" w:eastAsia="en-US"/>
    </w:rPr>
  </w:style>
  <w:style w:type="paragraph" w:customStyle="1" w:styleId="14">
    <w:name w:val="Знак1"/>
    <w:basedOn w:val="a"/>
    <w:uiPriority w:val="99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f9">
    <w:name w:val="Содержимое таблицы"/>
    <w:basedOn w:val="a"/>
    <w:uiPriority w:val="99"/>
    <w:pPr>
      <w:widowControl w:val="0"/>
      <w:suppressLineNumbers/>
    </w:pPr>
    <w:rPr>
      <w:sz w:val="24"/>
      <w:szCs w:val="24"/>
      <w:lang w:eastAsia="en-US"/>
    </w:rPr>
  </w:style>
  <w:style w:type="paragraph" w:customStyle="1" w:styleId="15">
    <w:name w:val="Знак Знак Знак Знак1"/>
    <w:basedOn w:val="a"/>
    <w:uiPriority w:val="99"/>
    <w:pPr>
      <w:spacing w:after="160" w:line="240" w:lineRule="exact"/>
    </w:pPr>
    <w:rPr>
      <w:sz w:val="28"/>
      <w:lang w:val="en-US" w:eastAsia="en-US"/>
    </w:rPr>
  </w:style>
  <w:style w:type="paragraph" w:customStyle="1" w:styleId="ConsPlusCell">
    <w:name w:val="ConsPlusCell"/>
    <w:uiPriority w:val="99"/>
    <w:pPr>
      <w:widowControl w:val="0"/>
    </w:pPr>
    <w:rPr>
      <w:sz w:val="28"/>
      <w:szCs w:val="28"/>
    </w:rPr>
  </w:style>
  <w:style w:type="character" w:styleId="affa">
    <w:name w:val="page number"/>
    <w:basedOn w:val="a0"/>
    <w:uiPriority w:val="99"/>
    <w:rPr>
      <w:rFonts w:cs="Times New Roman"/>
    </w:rPr>
  </w:style>
  <w:style w:type="paragraph" w:customStyle="1" w:styleId="affb">
    <w:name w:val="Знак Знак Знак Знак Знак Знак Знак"/>
    <w:basedOn w:val="a"/>
    <w:uiPriority w:val="99"/>
    <w:rPr>
      <w:rFonts w:ascii="Verdana" w:hAnsi="Verdana" w:cs="Verdana"/>
      <w:lang w:val="en-US" w:eastAsia="en-US"/>
    </w:rPr>
  </w:style>
  <w:style w:type="paragraph" w:styleId="affc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basedOn w:val="a0"/>
    <w:uiPriority w:val="99"/>
    <w:qFormat/>
    <w:rPr>
      <w:rFonts w:cs="Times New Roman"/>
      <w:b/>
    </w:rPr>
  </w:style>
  <w:style w:type="character" w:customStyle="1" w:styleId="st">
    <w:name w:val="st"/>
    <w:uiPriority w:val="99"/>
  </w:style>
  <w:style w:type="character" w:styleId="affe">
    <w:name w:val="Emphasis"/>
    <w:basedOn w:val="a0"/>
    <w:uiPriority w:val="99"/>
    <w:qFormat/>
    <w:rPr>
      <w:rFonts w:cs="Times New Roman"/>
      <w:i/>
    </w:rPr>
  </w:style>
  <w:style w:type="paragraph" w:customStyle="1" w:styleId="ConsPlusNormal">
    <w:name w:val="ConsPlusNormal"/>
    <w:uiPriority w:val="99"/>
    <w:pPr>
      <w:widowControl w:val="0"/>
    </w:pPr>
    <w:rPr>
      <w:sz w:val="26"/>
      <w:szCs w:val="20"/>
    </w:rPr>
  </w:style>
  <w:style w:type="paragraph" w:customStyle="1" w:styleId="16">
    <w:name w:val="Без интервала1"/>
    <w:uiPriority w:val="99"/>
    <w:pPr>
      <w:spacing w:line="100" w:lineRule="atLeast"/>
    </w:pPr>
    <w:rPr>
      <w:rFonts w:ascii="Calibri" w:eastAsia="SimSun" w:hAnsi="Calibri" w:cs="Calibri"/>
      <w:lang w:eastAsia="ar-SA"/>
    </w:rPr>
  </w:style>
  <w:style w:type="paragraph" w:customStyle="1" w:styleId="26">
    <w:name w:val="Без интервала2"/>
    <w:uiPriority w:val="99"/>
    <w:pPr>
      <w:spacing w:line="100" w:lineRule="atLeast"/>
    </w:pPr>
    <w:rPr>
      <w:rFonts w:ascii="Calibri" w:eastAsia="SimSun" w:hAnsi="Calibri" w:cs="Calibri"/>
      <w:lang w:eastAsia="ar-SA"/>
    </w:rPr>
  </w:style>
  <w:style w:type="paragraph" w:customStyle="1" w:styleId="17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7">
    <w:name w:val="Font Style17"/>
    <w:uiPriority w:val="99"/>
    <w:rPr>
      <w:rFonts w:ascii="Times New Roman" w:hAnsi="Times New Roman"/>
      <w:sz w:val="20"/>
    </w:rPr>
  </w:style>
  <w:style w:type="character" w:customStyle="1" w:styleId="extended-textshort">
    <w:name w:val="extended-text__short"/>
    <w:uiPriority w:val="99"/>
  </w:style>
  <w:style w:type="character" w:customStyle="1" w:styleId="afc">
    <w:name w:val="Основной текст Знак"/>
    <w:link w:val="afb"/>
    <w:uiPriority w:val="99"/>
    <w:rPr>
      <w:b/>
      <w:sz w:val="28"/>
    </w:rPr>
  </w:style>
  <w:style w:type="character" w:customStyle="1" w:styleId="ae">
    <w:name w:val="Нижний колонтитул Знак"/>
    <w:basedOn w:val="a0"/>
    <w:link w:val="ad"/>
    <w:uiPriority w:val="99"/>
    <w:rPr>
      <w:rFonts w:cs="Times New Roman"/>
    </w:rPr>
  </w:style>
  <w:style w:type="character" w:customStyle="1" w:styleId="aff5">
    <w:name w:val="Без интервала Знак"/>
    <w:link w:val="13"/>
    <w:uiPriority w:val="99"/>
    <w:rPr>
      <w:rFonts w:ascii="Calibri" w:eastAsia="Times New Roman" w:hAnsi="Calibri"/>
      <w:sz w:val="22"/>
      <w:lang w:eastAsia="en-US"/>
    </w:rPr>
  </w:style>
  <w:style w:type="character" w:customStyle="1" w:styleId="20">
    <w:name w:val="Заголовок 2 Знак"/>
    <w:link w:val="2"/>
    <w:uiPriority w:val="99"/>
    <w:rPr>
      <w:rFonts w:ascii="Arial" w:hAnsi="Arial"/>
      <w:b/>
      <w:i/>
      <w:sz w:val="28"/>
    </w:rPr>
  </w:style>
  <w:style w:type="character" w:customStyle="1" w:styleId="sc2">
    <w:name w:val="sc2"/>
    <w:uiPriority w:val="99"/>
  </w:style>
  <w:style w:type="character" w:customStyle="1" w:styleId="afff">
    <w:name w:val="Знак Знак"/>
    <w:uiPriority w:val="9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USER</dc:creator>
  <cp:keywords/>
  <dc:description/>
  <cp:lastModifiedBy>sugvr</cp:lastModifiedBy>
  <cp:revision>2</cp:revision>
  <dcterms:created xsi:type="dcterms:W3CDTF">2026-02-11T13:48:00Z</dcterms:created>
  <dcterms:modified xsi:type="dcterms:W3CDTF">2026-02-11T13:48:00Z</dcterms:modified>
</cp:coreProperties>
</file>