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4B1" w:rsidRDefault="00571ACE">
      <w:pPr>
        <w:jc w:val="center"/>
        <w:rPr>
          <w:b/>
          <w:bCs/>
        </w:rPr>
      </w:pPr>
      <w:r w:rsidRPr="00571ACE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45pt;height:52.5pt;mso-wrap-distance-left:0;mso-wrap-distance-top:0;mso-wrap-distance-right:0;mso-wrap-distance-bottom:0">
            <v:imagedata r:id="rId7" o:title=""/>
            <o:lock v:ext="edit" rotation="t"/>
          </v:shape>
        </w:pict>
      </w:r>
    </w:p>
    <w:p w:rsidR="001024B1" w:rsidRDefault="001024B1">
      <w:pPr>
        <w:jc w:val="center"/>
        <w:rPr>
          <w:b/>
          <w:bCs/>
          <w:spacing w:val="20"/>
          <w:sz w:val="28"/>
          <w:szCs w:val="28"/>
        </w:rPr>
      </w:pPr>
    </w:p>
    <w:p w:rsidR="001024B1" w:rsidRDefault="00056B1B">
      <w:pPr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 xml:space="preserve">НОВОАЛТАЙСКОЕ ГОРОДСКОЕ </w:t>
      </w:r>
    </w:p>
    <w:p w:rsidR="001024B1" w:rsidRDefault="00056B1B">
      <w:pPr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СОБРАНИЕ ДЕПУТАТОВ</w:t>
      </w:r>
    </w:p>
    <w:p w:rsidR="001024B1" w:rsidRDefault="00056B1B">
      <w:pPr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АЛТАЙСКОГО КРАЯ</w:t>
      </w:r>
    </w:p>
    <w:p w:rsidR="001024B1" w:rsidRDefault="001024B1">
      <w:pPr>
        <w:jc w:val="center"/>
        <w:rPr>
          <w:sz w:val="28"/>
          <w:szCs w:val="28"/>
        </w:rPr>
      </w:pPr>
    </w:p>
    <w:p w:rsidR="001024B1" w:rsidRDefault="00056B1B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  <w:r>
        <w:rPr>
          <w:rFonts w:ascii="Arial" w:hAnsi="Arial" w:cs="Arial"/>
          <w:b/>
          <w:bCs/>
          <w:spacing w:val="84"/>
          <w:sz w:val="36"/>
          <w:szCs w:val="36"/>
        </w:rPr>
        <w:t>РЕШЕНИЕ</w:t>
      </w: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E95462" w:rsidP="00E9546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18.02.</w:t>
      </w:r>
      <w:r w:rsidR="00056B1B">
        <w:rPr>
          <w:rFonts w:ascii="Arial" w:hAnsi="Arial" w:cs="Arial"/>
          <w:sz w:val="24"/>
          <w:szCs w:val="24"/>
        </w:rPr>
        <w:t>2025</w:t>
      </w:r>
      <w:r w:rsidR="00056B1B">
        <w:rPr>
          <w:rFonts w:ascii="Arial" w:hAnsi="Arial" w:cs="Arial"/>
          <w:sz w:val="24"/>
          <w:szCs w:val="24"/>
        </w:rPr>
        <w:tab/>
      </w:r>
      <w:r w:rsidR="00056B1B">
        <w:rPr>
          <w:rFonts w:ascii="Arial" w:hAnsi="Arial" w:cs="Arial"/>
          <w:sz w:val="24"/>
          <w:szCs w:val="24"/>
        </w:rPr>
        <w:tab/>
      </w:r>
      <w:r w:rsidR="00056B1B">
        <w:rPr>
          <w:rFonts w:ascii="Arial" w:hAnsi="Arial" w:cs="Arial"/>
          <w:sz w:val="24"/>
          <w:szCs w:val="24"/>
        </w:rPr>
        <w:tab/>
      </w:r>
      <w:r w:rsidR="00056B1B">
        <w:rPr>
          <w:rFonts w:ascii="Arial" w:hAnsi="Arial" w:cs="Arial"/>
          <w:sz w:val="24"/>
          <w:szCs w:val="24"/>
        </w:rPr>
        <w:tab/>
      </w:r>
      <w:r w:rsidR="00056B1B">
        <w:rPr>
          <w:rFonts w:ascii="Arial" w:hAnsi="Arial" w:cs="Arial"/>
          <w:sz w:val="24"/>
          <w:szCs w:val="24"/>
        </w:rPr>
        <w:tab/>
      </w:r>
      <w:r w:rsidR="00056B1B">
        <w:rPr>
          <w:rFonts w:ascii="Arial" w:hAnsi="Arial" w:cs="Arial"/>
          <w:sz w:val="24"/>
          <w:szCs w:val="24"/>
        </w:rPr>
        <w:tab/>
      </w:r>
      <w:r w:rsidR="00056B1B">
        <w:rPr>
          <w:rFonts w:ascii="Arial" w:hAnsi="Arial" w:cs="Arial"/>
          <w:sz w:val="24"/>
          <w:szCs w:val="24"/>
        </w:rPr>
        <w:tab/>
      </w:r>
      <w:r w:rsidR="00056B1B">
        <w:rPr>
          <w:rFonts w:ascii="Arial" w:hAnsi="Arial" w:cs="Arial"/>
          <w:sz w:val="24"/>
          <w:szCs w:val="24"/>
        </w:rPr>
        <w:tab/>
      </w:r>
      <w:r w:rsidR="00056B1B">
        <w:rPr>
          <w:rFonts w:ascii="Arial" w:hAnsi="Arial" w:cs="Arial"/>
          <w:sz w:val="24"/>
          <w:szCs w:val="24"/>
        </w:rPr>
        <w:tab/>
      </w:r>
      <w:r w:rsidR="00056B1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56B1B">
        <w:rPr>
          <w:rFonts w:ascii="Arial" w:hAnsi="Arial" w:cs="Arial"/>
          <w:sz w:val="24"/>
          <w:szCs w:val="24"/>
        </w:rPr>
        <w:t xml:space="preserve">  № </w:t>
      </w:r>
      <w:r>
        <w:rPr>
          <w:rFonts w:ascii="Arial" w:hAnsi="Arial" w:cs="Arial"/>
          <w:sz w:val="24"/>
          <w:szCs w:val="24"/>
        </w:rPr>
        <w:t>3</w:t>
      </w:r>
    </w:p>
    <w:p w:rsidR="001024B1" w:rsidRDefault="00056B1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г. Новоалтайск</w:t>
      </w:r>
    </w:p>
    <w:p w:rsidR="001024B1" w:rsidRDefault="001024B1">
      <w:pPr>
        <w:jc w:val="both"/>
        <w:rPr>
          <w:b/>
          <w:bCs/>
          <w:sz w:val="28"/>
          <w:szCs w:val="28"/>
        </w:rPr>
      </w:pPr>
    </w:p>
    <w:p w:rsidR="002B5FEE" w:rsidRDefault="002B5FEE">
      <w:pPr>
        <w:jc w:val="center"/>
      </w:pPr>
    </w:p>
    <w:p w:rsidR="001024B1" w:rsidRDefault="00571ACE">
      <w:pPr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left:0;text-align:left;margin-left:-7.6pt;margin-top:1.3pt;width:221.05pt;height:182.5pt;z-index:524288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d="f">
            <v:textbox inset="0,0,0,0">
              <w:txbxContent>
                <w:p w:rsidR="001024B1" w:rsidRDefault="00056B1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решении Новоалтайского городского Собрания депутатов </w:t>
                  </w:r>
                  <w:r w:rsidR="002B5FEE"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 xml:space="preserve">«О включении в состав территориальных составляющих города Новоалтайска вновь образованного на общественной территории, расположенной западнее дома № 56 по </w:t>
                  </w:r>
                  <w:r w:rsidR="002B5FEE"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>ул. Деповская в г. Новоалтайске, объект</w:t>
                  </w:r>
                  <w:r w:rsidR="002B5FEE"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 благоустройства </w:t>
                  </w:r>
                  <w:r w:rsidR="002B5FEE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сквер с наименованием «Лес Победы»  </w:t>
                  </w:r>
                </w:p>
              </w:txbxContent>
            </v:textbox>
          </v:shape>
        </w:pict>
      </w:r>
    </w:p>
    <w:p w:rsidR="001024B1" w:rsidRDefault="001024B1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1024B1" w:rsidRDefault="001024B1">
      <w:pPr>
        <w:rPr>
          <w:bCs/>
          <w:sz w:val="28"/>
          <w:szCs w:val="28"/>
        </w:rPr>
      </w:pPr>
    </w:p>
    <w:p w:rsidR="001024B1" w:rsidRDefault="001024B1">
      <w:pPr>
        <w:rPr>
          <w:bCs/>
          <w:sz w:val="28"/>
          <w:szCs w:val="28"/>
        </w:rPr>
      </w:pP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2B5FEE" w:rsidRDefault="002B5FEE">
      <w:pPr>
        <w:ind w:firstLine="709"/>
        <w:jc w:val="both"/>
        <w:rPr>
          <w:sz w:val="28"/>
          <w:szCs w:val="28"/>
        </w:rPr>
      </w:pPr>
    </w:p>
    <w:p w:rsidR="001024B1" w:rsidRPr="002B5FEE" w:rsidRDefault="00056B1B">
      <w:pPr>
        <w:ind w:firstLine="709"/>
        <w:jc w:val="both"/>
        <w:rPr>
          <w:sz w:val="28"/>
          <w:szCs w:val="28"/>
        </w:rPr>
      </w:pPr>
      <w:r w:rsidRPr="002B5FEE">
        <w:rPr>
          <w:sz w:val="28"/>
          <w:szCs w:val="28"/>
        </w:rPr>
        <w:t xml:space="preserve">В целях </w:t>
      </w:r>
      <w:r w:rsidRPr="002B5FEE">
        <w:rPr>
          <w:sz w:val="28"/>
          <w:szCs w:val="28"/>
          <w:highlight w:val="white"/>
        </w:rPr>
        <w:t>сохранения памяти о павших в борьбе с фашизмом в Великой Отечественной войне, заботы о ветеранах войны, объединения гражданского общества, пропаганды патриотизма, бережного отношения к природе и  лесовосстановлени</w:t>
      </w:r>
      <w:r w:rsidRPr="002B5FEE">
        <w:rPr>
          <w:sz w:val="28"/>
          <w:szCs w:val="28"/>
        </w:rPr>
        <w:t>я</w:t>
      </w:r>
      <w:r w:rsidR="002B5FEE">
        <w:rPr>
          <w:sz w:val="28"/>
          <w:szCs w:val="28"/>
        </w:rPr>
        <w:t>,</w:t>
      </w:r>
      <w:r w:rsidRPr="002B5FEE">
        <w:rPr>
          <w:sz w:val="28"/>
          <w:szCs w:val="28"/>
        </w:rPr>
        <w:t xml:space="preserve"> в соответствии со статьей 16 Федерального закона от 06.10.2003 № 131-ФЗ «Об общих принципах организации местного самоуправления в Российской Федерации», на основании п</w:t>
      </w:r>
      <w:r w:rsidR="002B5FEE">
        <w:rPr>
          <w:sz w:val="28"/>
          <w:szCs w:val="28"/>
        </w:rPr>
        <w:t>ункта</w:t>
      </w:r>
      <w:r w:rsidRPr="002B5FEE">
        <w:rPr>
          <w:sz w:val="28"/>
          <w:szCs w:val="28"/>
        </w:rPr>
        <w:t xml:space="preserve"> 32 статьи 5 Устава городского округа город Новоалтайск, Новоалтайское городское Собрание депутатов   </w:t>
      </w:r>
      <w:proofErr w:type="spellStart"/>
      <w:r w:rsidRPr="002B5FEE">
        <w:rPr>
          <w:sz w:val="28"/>
          <w:szCs w:val="28"/>
        </w:rPr>
        <w:t>р</w:t>
      </w:r>
      <w:proofErr w:type="spellEnd"/>
      <w:r w:rsidRPr="002B5FEE">
        <w:rPr>
          <w:sz w:val="28"/>
          <w:szCs w:val="28"/>
        </w:rPr>
        <w:t xml:space="preserve"> е </w:t>
      </w:r>
      <w:proofErr w:type="spellStart"/>
      <w:r w:rsidRPr="002B5FEE">
        <w:rPr>
          <w:sz w:val="28"/>
          <w:szCs w:val="28"/>
        </w:rPr>
        <w:t>ш</w:t>
      </w:r>
      <w:proofErr w:type="spellEnd"/>
      <w:r w:rsidRPr="002B5FEE">
        <w:rPr>
          <w:sz w:val="28"/>
          <w:szCs w:val="28"/>
        </w:rPr>
        <w:t xml:space="preserve"> и л о:</w:t>
      </w: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1024B1" w:rsidRDefault="00056B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решение «О включении в состав территориальных составляющих города Новоалтайска вновь образованного на общественной территории, расположенной западнее дома № 56 по ул. Деповская </w:t>
      </w:r>
      <w:r w:rsidR="002B5FEE">
        <w:rPr>
          <w:sz w:val="28"/>
          <w:szCs w:val="28"/>
        </w:rPr>
        <w:br/>
      </w:r>
      <w:r>
        <w:rPr>
          <w:sz w:val="28"/>
          <w:szCs w:val="28"/>
        </w:rPr>
        <w:t>в г.</w:t>
      </w:r>
      <w:r w:rsidR="002B5FEE">
        <w:rPr>
          <w:sz w:val="28"/>
          <w:szCs w:val="28"/>
        </w:rPr>
        <w:t xml:space="preserve"> </w:t>
      </w:r>
      <w:r>
        <w:rPr>
          <w:sz w:val="28"/>
          <w:szCs w:val="28"/>
        </w:rPr>
        <w:t>Новоалтайске, объект</w:t>
      </w:r>
      <w:r w:rsidR="002B5FEE">
        <w:rPr>
          <w:sz w:val="28"/>
          <w:szCs w:val="28"/>
        </w:rPr>
        <w:t>а</w:t>
      </w:r>
      <w:r>
        <w:rPr>
          <w:sz w:val="28"/>
          <w:szCs w:val="28"/>
        </w:rPr>
        <w:t xml:space="preserve"> благоустройства </w:t>
      </w:r>
      <w:r w:rsidR="002B5FEE">
        <w:rPr>
          <w:sz w:val="28"/>
          <w:szCs w:val="28"/>
        </w:rPr>
        <w:t>–</w:t>
      </w:r>
      <w:r>
        <w:rPr>
          <w:sz w:val="28"/>
          <w:szCs w:val="28"/>
        </w:rPr>
        <w:t xml:space="preserve"> сквер с наименованием «Лес Победы».</w:t>
      </w:r>
    </w:p>
    <w:p w:rsidR="001024B1" w:rsidRDefault="00056B1B">
      <w:pPr>
        <w:pStyle w:val="31"/>
        <w:ind w:firstLine="709"/>
        <w:rPr>
          <w:szCs w:val="28"/>
        </w:rPr>
      </w:pPr>
      <w:r>
        <w:rPr>
          <w:b w:val="0"/>
          <w:szCs w:val="28"/>
        </w:rPr>
        <w:t xml:space="preserve">2. Направить указанное решение Главе города для подписания </w:t>
      </w:r>
      <w:r>
        <w:rPr>
          <w:b w:val="0"/>
          <w:szCs w:val="28"/>
        </w:rPr>
        <w:br w:type="textWrapping" w:clear="all"/>
        <w:t>и опубликования (обнародования) в установленном порядке.</w:t>
      </w:r>
    </w:p>
    <w:p w:rsidR="001024B1" w:rsidRDefault="00056B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Контроль за исполнением настоящего решения возложить на постоянную комиссию по социальным вопросам, законности и делам молодежи.</w:t>
      </w:r>
    </w:p>
    <w:p w:rsidR="001024B1" w:rsidRDefault="001024B1">
      <w:pPr>
        <w:jc w:val="both"/>
        <w:rPr>
          <w:sz w:val="28"/>
          <w:szCs w:val="28"/>
        </w:rPr>
      </w:pPr>
    </w:p>
    <w:p w:rsidR="002B5FEE" w:rsidRDefault="002B5FEE">
      <w:pPr>
        <w:jc w:val="both"/>
        <w:rPr>
          <w:sz w:val="28"/>
          <w:szCs w:val="28"/>
        </w:rPr>
      </w:pPr>
    </w:p>
    <w:p w:rsidR="001024B1" w:rsidRDefault="00056B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Новоалтайского </w:t>
      </w:r>
    </w:p>
    <w:p w:rsidR="001024B1" w:rsidRDefault="00056B1B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Собрания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А.А. Камышов</w:t>
      </w: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1024B1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1024B1" w:rsidRDefault="00056B1B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  <w:r>
        <w:rPr>
          <w:rFonts w:ascii="Arial" w:hAnsi="Arial" w:cs="Arial"/>
          <w:b/>
          <w:bCs/>
          <w:spacing w:val="84"/>
          <w:sz w:val="36"/>
          <w:szCs w:val="36"/>
        </w:rPr>
        <w:lastRenderedPageBreak/>
        <w:t>РЕШЕНИЕ</w:t>
      </w:r>
    </w:p>
    <w:p w:rsidR="002B5FEE" w:rsidRDefault="00056B1B" w:rsidP="002B5FE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включении в состав территориальных составляющих города Новоалтайска вновь образованного на общественной территории, расположенной западнее дома № 56 по ул. Деповская в г.</w:t>
      </w:r>
      <w:r w:rsidR="002B5F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Новоалтайске, </w:t>
      </w:r>
    </w:p>
    <w:p w:rsidR="001024B1" w:rsidRDefault="00056B1B" w:rsidP="002B5FE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объект</w:t>
      </w:r>
      <w:r w:rsidR="002B5FEE">
        <w:rPr>
          <w:sz w:val="28"/>
          <w:szCs w:val="28"/>
        </w:rPr>
        <w:t>а</w:t>
      </w:r>
      <w:r>
        <w:rPr>
          <w:sz w:val="28"/>
          <w:szCs w:val="28"/>
        </w:rPr>
        <w:t xml:space="preserve"> благоустройства </w:t>
      </w:r>
      <w:r w:rsidR="002B5FEE">
        <w:rPr>
          <w:sz w:val="28"/>
          <w:szCs w:val="28"/>
        </w:rPr>
        <w:t>–</w:t>
      </w:r>
      <w:r>
        <w:rPr>
          <w:sz w:val="28"/>
          <w:szCs w:val="28"/>
        </w:rPr>
        <w:t xml:space="preserve"> сквер с наименованием «Лес Победы»</w:t>
      </w: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1024B1" w:rsidRDefault="00056B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 Новоалтайским  городским </w:t>
      </w:r>
    </w:p>
    <w:p w:rsidR="001024B1" w:rsidRDefault="00056B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Собранием  депутатов </w:t>
      </w:r>
    </w:p>
    <w:p w:rsidR="001024B1" w:rsidRDefault="00056B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от  </w:t>
      </w:r>
      <w:r w:rsidR="00E95462">
        <w:rPr>
          <w:sz w:val="28"/>
          <w:szCs w:val="28"/>
        </w:rPr>
        <w:t>18.02.</w:t>
      </w:r>
      <w:r>
        <w:rPr>
          <w:sz w:val="28"/>
          <w:szCs w:val="28"/>
        </w:rPr>
        <w:t xml:space="preserve">2025   № </w:t>
      </w:r>
      <w:r w:rsidR="00E95462">
        <w:rPr>
          <w:sz w:val="28"/>
          <w:szCs w:val="28"/>
        </w:rPr>
        <w:t>3</w:t>
      </w: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1024B1" w:rsidRDefault="001024B1">
      <w:pPr>
        <w:ind w:firstLine="709"/>
        <w:jc w:val="both"/>
        <w:rPr>
          <w:sz w:val="28"/>
          <w:szCs w:val="28"/>
        </w:rPr>
      </w:pPr>
    </w:p>
    <w:p w:rsidR="001024B1" w:rsidRDefault="00056B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 основании решения топонимической комиссии от 21.01.2025 включить в состав территориальных составляющих города Новоалтайска вновь образованный на общественной территории, расположенной западнее дома </w:t>
      </w:r>
      <w:r w:rsidR="002B5FEE">
        <w:rPr>
          <w:sz w:val="28"/>
          <w:szCs w:val="28"/>
        </w:rPr>
        <w:br/>
      </w:r>
      <w:r>
        <w:rPr>
          <w:sz w:val="28"/>
          <w:szCs w:val="28"/>
        </w:rPr>
        <w:t xml:space="preserve">№ 56 по ул. Деповская в г. Новоалтайске, объект благоустройства </w:t>
      </w:r>
      <w:r w:rsidR="002B5FEE">
        <w:rPr>
          <w:sz w:val="28"/>
          <w:szCs w:val="28"/>
        </w:rPr>
        <w:t>–</w:t>
      </w:r>
      <w:r>
        <w:rPr>
          <w:sz w:val="28"/>
          <w:szCs w:val="28"/>
        </w:rPr>
        <w:t xml:space="preserve"> сквер </w:t>
      </w:r>
      <w:r w:rsidR="002B5FEE">
        <w:rPr>
          <w:sz w:val="28"/>
          <w:szCs w:val="28"/>
        </w:rPr>
        <w:br/>
      </w:r>
      <w:r>
        <w:rPr>
          <w:sz w:val="28"/>
          <w:szCs w:val="28"/>
        </w:rPr>
        <w:t xml:space="preserve">с наименованием «Лес Победы». </w:t>
      </w:r>
    </w:p>
    <w:p w:rsidR="001024B1" w:rsidRDefault="00056B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Опубликовать настоящее решение в газете «Наш Новоалтайск» и разметить на официальном сайте города Новоалтайска в сети «Интернет».</w:t>
      </w: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056B1B">
      <w:pPr>
        <w:jc w:val="both"/>
      </w:pPr>
      <w:r>
        <w:rPr>
          <w:sz w:val="28"/>
          <w:szCs w:val="28"/>
        </w:rPr>
        <w:t>Глава города                                                                                            В.Г. Бодунов</w:t>
      </w:r>
    </w:p>
    <w:p w:rsidR="001024B1" w:rsidRDefault="001024B1">
      <w:pPr>
        <w:jc w:val="both"/>
        <w:rPr>
          <w:sz w:val="28"/>
          <w:szCs w:val="28"/>
        </w:rPr>
      </w:pPr>
    </w:p>
    <w:p w:rsidR="001024B1" w:rsidRDefault="001024B1">
      <w:pPr>
        <w:jc w:val="both"/>
        <w:rPr>
          <w:sz w:val="28"/>
          <w:szCs w:val="28"/>
        </w:rPr>
      </w:pPr>
    </w:p>
    <w:p w:rsidR="001024B1" w:rsidRDefault="00E95462">
      <w:pPr>
        <w:jc w:val="both"/>
      </w:pPr>
      <w:r>
        <w:rPr>
          <w:sz w:val="28"/>
          <w:szCs w:val="28"/>
        </w:rPr>
        <w:t>18.02.</w:t>
      </w:r>
      <w:r w:rsidR="00056B1B">
        <w:rPr>
          <w:sz w:val="28"/>
          <w:szCs w:val="28"/>
        </w:rPr>
        <w:t>2025</w:t>
      </w:r>
    </w:p>
    <w:p w:rsidR="001024B1" w:rsidRDefault="001024B1">
      <w:pPr>
        <w:jc w:val="both"/>
        <w:rPr>
          <w:sz w:val="28"/>
          <w:szCs w:val="28"/>
        </w:rPr>
      </w:pPr>
    </w:p>
    <w:p w:rsidR="001024B1" w:rsidRDefault="00056B1B">
      <w:pPr>
        <w:jc w:val="both"/>
      </w:pPr>
      <w:r>
        <w:rPr>
          <w:sz w:val="28"/>
          <w:szCs w:val="28"/>
        </w:rPr>
        <w:t xml:space="preserve">№ </w:t>
      </w:r>
      <w:r w:rsidR="00E95462">
        <w:rPr>
          <w:sz w:val="28"/>
          <w:szCs w:val="28"/>
        </w:rPr>
        <w:t>2</w:t>
      </w:r>
    </w:p>
    <w:sectPr w:rsidR="001024B1" w:rsidSect="002B5FEE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4B1" w:rsidRDefault="00056B1B">
      <w:r>
        <w:separator/>
      </w:r>
    </w:p>
  </w:endnote>
  <w:endnote w:type="continuationSeparator" w:id="0">
    <w:p w:rsidR="001024B1" w:rsidRDefault="00056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4B1" w:rsidRDefault="00056B1B">
      <w:r>
        <w:separator/>
      </w:r>
    </w:p>
  </w:footnote>
  <w:footnote w:type="continuationSeparator" w:id="0">
    <w:p w:rsidR="001024B1" w:rsidRDefault="00056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D09B7"/>
    <w:multiLevelType w:val="multilevel"/>
    <w:tmpl w:val="E6329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.ꤵ嫅ང.癃嫄⺬ꨀ8པ.㻍嫆⺀྘.㧀嫆㧔嫆ꦀ8"/>
      <w:lvlJc w:val="left"/>
    </w:lvl>
    <w:lvl w:ilvl="4">
      <w:numFmt w:val="bullet"/>
      <w:lvlText w:val=".ꤵ嫅ང.癃嫄⺬ꨀ8པ.㻍嫆⺀྘.㧀嫆㧔嫆ꦀ8"/>
      <w:lvlJc w:val="left"/>
    </w:lvl>
    <w:lvl w:ilvl="5">
      <w:numFmt w:val="bullet"/>
      <w:lvlText w:val=".ꤵ嫅ང.癃嫄⺬ꨀ8པ.㻍嫆⺀྘.㧀嫆㧔嫆ꦀ8"/>
      <w:lvlJc w:val="left"/>
    </w:lvl>
    <w:lvl w:ilvl="6">
      <w:numFmt w:val="bullet"/>
      <w:lvlText w:val=".ꤵ嫅ང.癃嫄⺬ꨀ8པ.㻍嫆⺀྘.㧀嫆㧔嫆ꦀ8"/>
      <w:lvlJc w:val="left"/>
    </w:lvl>
    <w:lvl w:ilvl="7">
      <w:numFmt w:val="bullet"/>
      <w:lvlText w:val=".ꤵ嫅ང.癃嫄⺬ꨀ8པ.㻍嫆⺀྘.㧀嫆㧔嫆ꦀ8"/>
      <w:lvlJc w:val="left"/>
    </w:lvl>
    <w:lvl w:ilvl="8">
      <w:numFmt w:val="bullet"/>
      <w:lvlText w:val=".ꤵ嫅ང.癃嫄⺬ꨀ8པ.㻍嫆⺀྘.㧀嫆㧔嫆ꦀ8"/>
      <w:lvlJc w:val="left"/>
    </w:lvl>
  </w:abstractNum>
  <w:abstractNum w:abstractNumId="1">
    <w:nsid w:val="33697730"/>
    <w:multiLevelType w:val="multilevel"/>
    <w:tmpl w:val="6748D18A"/>
    <w:lvl w:ilvl="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9E51A09"/>
    <w:multiLevelType w:val="multilevel"/>
    <w:tmpl w:val="FF168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4B1"/>
    <w:rsid w:val="00056B1B"/>
    <w:rsid w:val="001024B1"/>
    <w:rsid w:val="002B5FEE"/>
    <w:rsid w:val="00571ACE"/>
    <w:rsid w:val="00600ABF"/>
    <w:rsid w:val="006C567A"/>
    <w:rsid w:val="00E9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B1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24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1024B1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a0"/>
    <w:link w:val="a4"/>
    <w:uiPriority w:val="10"/>
    <w:rsid w:val="001024B1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024B1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link w:val="a6"/>
    <w:uiPriority w:val="11"/>
    <w:rsid w:val="001024B1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1024B1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link w:val="2"/>
    <w:uiPriority w:val="29"/>
    <w:rsid w:val="001024B1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1024B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024B1"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rsid w:val="001024B1"/>
    <w:pPr>
      <w:pBdr>
        <w:top w:val="single" w:sz="4" w:space="10" w:color="915F36"/>
        <w:bottom w:val="single" w:sz="4" w:space="10" w:color="915F36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basedOn w:val="a0"/>
    <w:link w:val="aa"/>
    <w:uiPriority w:val="30"/>
    <w:rsid w:val="001024B1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sid w:val="001024B1"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rsid w:val="001024B1"/>
  </w:style>
  <w:style w:type="character" w:styleId="ae">
    <w:name w:val="Subtle Emphasis"/>
    <w:basedOn w:val="a0"/>
    <w:uiPriority w:val="19"/>
    <w:qFormat/>
    <w:rsid w:val="001024B1"/>
    <w:rPr>
      <w:i/>
      <w:iCs/>
      <w:color w:val="404040"/>
    </w:rPr>
  </w:style>
  <w:style w:type="character" w:styleId="af">
    <w:name w:val="Emphasis"/>
    <w:basedOn w:val="a0"/>
    <w:uiPriority w:val="20"/>
    <w:qFormat/>
    <w:rsid w:val="001024B1"/>
    <w:rPr>
      <w:i/>
      <w:iCs/>
    </w:rPr>
  </w:style>
  <w:style w:type="character" w:styleId="af0">
    <w:name w:val="Strong"/>
    <w:basedOn w:val="a0"/>
    <w:uiPriority w:val="22"/>
    <w:qFormat/>
    <w:rsid w:val="001024B1"/>
    <w:rPr>
      <w:b/>
      <w:bCs/>
    </w:rPr>
  </w:style>
  <w:style w:type="character" w:styleId="af1">
    <w:name w:val="Subtle Reference"/>
    <w:basedOn w:val="a0"/>
    <w:uiPriority w:val="31"/>
    <w:qFormat/>
    <w:rsid w:val="001024B1"/>
    <w:rPr>
      <w:smallCaps/>
      <w:color w:val="5A5A5A"/>
    </w:rPr>
  </w:style>
  <w:style w:type="character" w:styleId="af2">
    <w:name w:val="Book Title"/>
    <w:basedOn w:val="a0"/>
    <w:uiPriority w:val="33"/>
    <w:qFormat/>
    <w:rsid w:val="001024B1"/>
    <w:rPr>
      <w:b/>
      <w:bCs/>
      <w:i/>
      <w:iCs/>
      <w:spacing w:val="5"/>
    </w:rPr>
  </w:style>
  <w:style w:type="paragraph" w:customStyle="1" w:styleId="Header">
    <w:name w:val="Header"/>
    <w:basedOn w:val="a"/>
    <w:link w:val="HeaderChar"/>
    <w:uiPriority w:val="99"/>
    <w:unhideWhenUsed/>
    <w:rsid w:val="001024B1"/>
    <w:pPr>
      <w:tabs>
        <w:tab w:val="center" w:pos="4844"/>
        <w:tab w:val="right" w:pos="9689"/>
      </w:tabs>
    </w:pPr>
  </w:style>
  <w:style w:type="paragraph" w:customStyle="1" w:styleId="Footer">
    <w:name w:val="Footer"/>
    <w:basedOn w:val="a"/>
    <w:link w:val="FooterChar"/>
    <w:uiPriority w:val="99"/>
    <w:unhideWhenUsed/>
    <w:rsid w:val="001024B1"/>
    <w:pPr>
      <w:tabs>
        <w:tab w:val="center" w:pos="4844"/>
        <w:tab w:val="right" w:pos="9689"/>
      </w:tabs>
    </w:pPr>
  </w:style>
  <w:style w:type="paragraph" w:customStyle="1" w:styleId="Caption">
    <w:name w:val="Caption"/>
    <w:basedOn w:val="a"/>
    <w:next w:val="a"/>
    <w:uiPriority w:val="35"/>
    <w:unhideWhenUsed/>
    <w:qFormat/>
    <w:rsid w:val="001024B1"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1024B1"/>
  </w:style>
  <w:style w:type="character" w:customStyle="1" w:styleId="FootnoteTextChar">
    <w:name w:val="Footnote Text Char"/>
    <w:basedOn w:val="a0"/>
    <w:link w:val="af3"/>
    <w:uiPriority w:val="99"/>
    <w:semiHidden/>
    <w:rsid w:val="001024B1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1024B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1024B1"/>
  </w:style>
  <w:style w:type="character" w:customStyle="1" w:styleId="EndnoteTextChar">
    <w:name w:val="Endnote Text Char"/>
    <w:basedOn w:val="a0"/>
    <w:link w:val="af6"/>
    <w:uiPriority w:val="99"/>
    <w:semiHidden/>
    <w:rsid w:val="001024B1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1024B1"/>
    <w:rPr>
      <w:vertAlign w:val="superscript"/>
    </w:rPr>
  </w:style>
  <w:style w:type="character" w:styleId="af9">
    <w:name w:val="Hyperlink"/>
    <w:basedOn w:val="a0"/>
    <w:uiPriority w:val="99"/>
    <w:unhideWhenUsed/>
    <w:rsid w:val="001024B1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1024B1"/>
    <w:rPr>
      <w:color w:val="800080"/>
      <w:u w:val="single"/>
    </w:rPr>
  </w:style>
  <w:style w:type="paragraph" w:styleId="afb">
    <w:name w:val="TOC Heading"/>
    <w:uiPriority w:val="39"/>
    <w:unhideWhenUsed/>
    <w:rsid w:val="001024B1"/>
  </w:style>
  <w:style w:type="paragraph" w:styleId="afc">
    <w:name w:val="table of figures"/>
    <w:basedOn w:val="a"/>
    <w:next w:val="a"/>
    <w:uiPriority w:val="99"/>
    <w:unhideWhenUsed/>
    <w:rsid w:val="001024B1"/>
  </w:style>
  <w:style w:type="table" w:customStyle="1" w:styleId="TableGridLight">
    <w:name w:val="Table Grid Light"/>
    <w:basedOn w:val="a1"/>
    <w:uiPriority w:val="59"/>
    <w:rsid w:val="001024B1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024B1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59"/>
    <w:rsid w:val="001024B1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99"/>
    <w:rsid w:val="001024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99"/>
    <w:rsid w:val="001024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uiPriority w:val="99"/>
    <w:rsid w:val="001024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E4CBB7"/>
        <w:left w:val="single" w:sz="4" w:space="0" w:color="E4CBB7"/>
        <w:bottom w:val="single" w:sz="4" w:space="0" w:color="E4CBB7"/>
        <w:right w:val="single" w:sz="4" w:space="0" w:color="E4CBB7"/>
        <w:insideH w:val="single" w:sz="4" w:space="0" w:color="E4CBB7"/>
        <w:insideV w:val="single" w:sz="4" w:space="0" w:color="E4CBB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B6B7E5"/>
        <w:left w:val="single" w:sz="4" w:space="0" w:color="B6B7E5"/>
        <w:bottom w:val="single" w:sz="4" w:space="0" w:color="B6B7E5"/>
        <w:right w:val="single" w:sz="4" w:space="0" w:color="B6B7E5"/>
        <w:insideH w:val="single" w:sz="4" w:space="0" w:color="B6B7E5"/>
        <w:insideV w:val="single" w:sz="4" w:space="0" w:color="B6B7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BBE3D6"/>
        <w:left w:val="single" w:sz="4" w:space="0" w:color="BBE3D6"/>
        <w:bottom w:val="single" w:sz="4" w:space="0" w:color="BBE3D6"/>
        <w:right w:val="single" w:sz="4" w:space="0" w:color="BBE3D6"/>
        <w:insideH w:val="single" w:sz="4" w:space="0" w:color="BBE3D6"/>
        <w:insideV w:val="single" w:sz="4" w:space="0" w:color="BBE3D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D9C0CB"/>
        <w:left w:val="single" w:sz="4" w:space="0" w:color="D9C0CB"/>
        <w:bottom w:val="single" w:sz="4" w:space="0" w:color="D9C0CB"/>
        <w:right w:val="single" w:sz="4" w:space="0" w:color="D9C0CB"/>
        <w:insideH w:val="single" w:sz="4" w:space="0" w:color="D9C0CB"/>
        <w:insideV w:val="single" w:sz="4" w:space="0" w:color="D9C0C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E8DDB6"/>
        <w:left w:val="single" w:sz="4" w:space="0" w:color="E8DDB6"/>
        <w:bottom w:val="single" w:sz="4" w:space="0" w:color="E8DDB6"/>
        <w:right w:val="single" w:sz="4" w:space="0" w:color="E8DDB6"/>
        <w:insideH w:val="single" w:sz="4" w:space="0" w:color="E8DDB6"/>
        <w:insideV w:val="single" w:sz="4" w:space="0" w:color="E8DD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B4D4FB"/>
        <w:left w:val="single" w:sz="4" w:space="0" w:color="B4D4FB"/>
        <w:bottom w:val="single" w:sz="4" w:space="0" w:color="B4D4FB"/>
        <w:right w:val="single" w:sz="4" w:space="0" w:color="B4D4FB"/>
        <w:insideH w:val="single" w:sz="4" w:space="0" w:color="B4D4FB"/>
        <w:insideV w:val="single" w:sz="4" w:space="0" w:color="B4D4F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6A6A6A"/>
        <w:right w:val="none" w:sz="0" w:space="0" w:color="000000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28A5D"/>
        <w:right w:val="none" w:sz="0" w:space="0" w:color="000000"/>
        <w:insideH w:val="single" w:sz="4" w:space="0" w:color="C28A5D"/>
        <w:insideV w:val="single" w:sz="4" w:space="0" w:color="C28A5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9596D9"/>
        <w:right w:val="none" w:sz="0" w:space="0" w:color="000000"/>
        <w:insideH w:val="single" w:sz="4" w:space="0" w:color="9596D9"/>
        <w:insideV w:val="single" w:sz="4" w:space="0" w:color="9596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59BB9A"/>
        <w:right w:val="none" w:sz="0" w:space="0" w:color="000000"/>
        <w:insideH w:val="single" w:sz="4" w:space="0" w:color="59BB9A"/>
        <w:insideV w:val="single" w:sz="4" w:space="0" w:color="59B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6A1B2"/>
        <w:right w:val="none" w:sz="0" w:space="0" w:color="000000"/>
        <w:insideH w:val="single" w:sz="4" w:space="0" w:color="C6A1B2"/>
        <w:insideV w:val="single" w:sz="4" w:space="0" w:color="C6A1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6AC4B"/>
        <w:right w:val="none" w:sz="0" w:space="0" w:color="000000"/>
        <w:insideH w:val="single" w:sz="4" w:space="0" w:color="C6AC4B"/>
        <w:insideV w:val="single" w:sz="4" w:space="0" w:color="C6AC4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4696F7"/>
        <w:right w:val="none" w:sz="0" w:space="0" w:color="000000"/>
        <w:insideH w:val="single" w:sz="4" w:space="0" w:color="4696F7"/>
        <w:insideV w:val="single" w:sz="4" w:space="0" w:color="4696F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6A6A6A"/>
        <w:right w:val="none" w:sz="0" w:space="0" w:color="000000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28A5D"/>
        <w:right w:val="none" w:sz="0" w:space="0" w:color="000000"/>
        <w:insideH w:val="single" w:sz="4" w:space="0" w:color="C28A5D"/>
        <w:insideV w:val="single" w:sz="4" w:space="0" w:color="C28A5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9596D9"/>
        <w:right w:val="none" w:sz="0" w:space="0" w:color="000000"/>
        <w:insideH w:val="single" w:sz="4" w:space="0" w:color="9596D9"/>
        <w:insideV w:val="single" w:sz="4" w:space="0" w:color="9596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59BB9A"/>
        <w:right w:val="none" w:sz="0" w:space="0" w:color="000000"/>
        <w:insideH w:val="single" w:sz="4" w:space="0" w:color="59BB9A"/>
        <w:insideV w:val="single" w:sz="4" w:space="0" w:color="59B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6A1B2"/>
        <w:right w:val="none" w:sz="0" w:space="0" w:color="000000"/>
        <w:insideH w:val="single" w:sz="4" w:space="0" w:color="C6A1B2"/>
        <w:insideV w:val="single" w:sz="4" w:space="0" w:color="C6A1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6AC4B"/>
        <w:right w:val="none" w:sz="0" w:space="0" w:color="000000"/>
        <w:insideH w:val="single" w:sz="4" w:space="0" w:color="C6AC4B"/>
        <w:insideV w:val="single" w:sz="4" w:space="0" w:color="C6AC4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4696F7"/>
        <w:right w:val="none" w:sz="0" w:space="0" w:color="000000"/>
        <w:insideH w:val="single" w:sz="4" w:space="0" w:color="4696F7"/>
        <w:insideV w:val="single" w:sz="4" w:space="0" w:color="4696F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uiPriority w:val="59"/>
    <w:rsid w:val="001024B1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uiPriority w:val="59"/>
    <w:rsid w:val="001024B1"/>
    <w:tblPr>
      <w:tblStyleRowBandSize w:val="1"/>
      <w:tblStyleColBandSize w:val="1"/>
      <w:tblInd w:w="0" w:type="dxa"/>
      <w:tblBorders>
        <w:top w:val="single" w:sz="4" w:space="0" w:color="D9B79B"/>
        <w:left w:val="single" w:sz="4" w:space="0" w:color="D9B79B"/>
        <w:bottom w:val="single" w:sz="4" w:space="0" w:color="D9B79B"/>
        <w:right w:val="single" w:sz="4" w:space="0" w:color="D9B79B"/>
        <w:insideH w:val="single" w:sz="4" w:space="0" w:color="D9B79B"/>
        <w:insideV w:val="single" w:sz="4" w:space="0" w:color="D9B7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uiPriority w:val="59"/>
    <w:rsid w:val="001024B1"/>
    <w:tblPr>
      <w:tblStyleRowBandSize w:val="1"/>
      <w:tblStyleColBandSize w:val="1"/>
      <w:tblInd w:w="0" w:type="dxa"/>
      <w:tblBorders>
        <w:top w:val="single" w:sz="4" w:space="0" w:color="9A9BDB"/>
        <w:left w:val="single" w:sz="4" w:space="0" w:color="9A9BDB"/>
        <w:bottom w:val="single" w:sz="4" w:space="0" w:color="9A9BDB"/>
        <w:right w:val="single" w:sz="4" w:space="0" w:color="9A9BDB"/>
        <w:insideH w:val="single" w:sz="4" w:space="0" w:color="9A9BDB"/>
        <w:insideV w:val="single" w:sz="4" w:space="0" w:color="9A9B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uiPriority w:val="59"/>
    <w:rsid w:val="001024B1"/>
    <w:tblPr>
      <w:tblStyleRowBandSize w:val="1"/>
      <w:tblStyleColBandSize w:val="1"/>
      <w:tblInd w:w="0" w:type="dxa"/>
      <w:tblBorders>
        <w:top w:val="single" w:sz="4" w:space="0" w:color="A1D8C6"/>
        <w:left w:val="single" w:sz="4" w:space="0" w:color="A1D8C6"/>
        <w:bottom w:val="single" w:sz="4" w:space="0" w:color="A1D8C6"/>
        <w:right w:val="single" w:sz="4" w:space="0" w:color="A1D8C6"/>
        <w:insideH w:val="single" w:sz="4" w:space="0" w:color="A1D8C6"/>
        <w:insideV w:val="single" w:sz="4" w:space="0" w:color="A1D8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uiPriority w:val="59"/>
    <w:rsid w:val="001024B1"/>
    <w:tblPr>
      <w:tblStyleRowBandSize w:val="1"/>
      <w:tblStyleColBandSize w:val="1"/>
      <w:tblInd w:w="0" w:type="dxa"/>
      <w:tblBorders>
        <w:top w:val="single" w:sz="4" w:space="0" w:color="CAA7B7"/>
        <w:left w:val="single" w:sz="4" w:space="0" w:color="CAA7B7"/>
        <w:bottom w:val="single" w:sz="4" w:space="0" w:color="CAA7B7"/>
        <w:right w:val="single" w:sz="4" w:space="0" w:color="CAA7B7"/>
        <w:insideH w:val="single" w:sz="4" w:space="0" w:color="CAA7B7"/>
        <w:insideV w:val="single" w:sz="4" w:space="0" w:color="CAA7B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uiPriority w:val="59"/>
    <w:rsid w:val="001024B1"/>
    <w:tblPr>
      <w:tblStyleRowBandSize w:val="1"/>
      <w:tblStyleColBandSize w:val="1"/>
      <w:tblInd w:w="0" w:type="dxa"/>
      <w:tblBorders>
        <w:top w:val="single" w:sz="4" w:space="0" w:color="DED099"/>
        <w:left w:val="single" w:sz="4" w:space="0" w:color="DED099"/>
        <w:bottom w:val="single" w:sz="4" w:space="0" w:color="DED099"/>
        <w:right w:val="single" w:sz="4" w:space="0" w:color="DED099"/>
        <w:insideH w:val="single" w:sz="4" w:space="0" w:color="DED099"/>
        <w:insideV w:val="single" w:sz="4" w:space="0" w:color="DED0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uiPriority w:val="59"/>
    <w:rsid w:val="001024B1"/>
    <w:tblPr>
      <w:tblStyleRowBandSize w:val="1"/>
      <w:tblStyleColBandSize w:val="1"/>
      <w:tblInd w:w="0" w:type="dxa"/>
      <w:tblBorders>
        <w:top w:val="single" w:sz="4" w:space="0" w:color="96C3FA"/>
        <w:left w:val="single" w:sz="4" w:space="0" w:color="96C3FA"/>
        <w:bottom w:val="single" w:sz="4" w:space="0" w:color="96C3FA"/>
        <w:right w:val="single" w:sz="4" w:space="0" w:color="96C3FA"/>
        <w:insideH w:val="single" w:sz="4" w:space="0" w:color="96C3FA"/>
        <w:insideV w:val="single" w:sz="4" w:space="0" w:color="96C3F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DDBFA6"/>
        <w:left w:val="single" w:sz="4" w:space="0" w:color="DDBFA6"/>
        <w:bottom w:val="single" w:sz="4" w:space="0" w:color="DDBFA6"/>
        <w:right w:val="single" w:sz="4" w:space="0" w:color="DDBFA6"/>
        <w:insideH w:val="single" w:sz="4" w:space="0" w:color="DDBFA6"/>
        <w:insideV w:val="single" w:sz="4" w:space="0" w:color="DDBF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596D9"/>
        <w:left w:val="single" w:sz="4" w:space="0" w:color="9596D9"/>
        <w:bottom w:val="single" w:sz="4" w:space="0" w:color="9596D9"/>
        <w:right w:val="single" w:sz="4" w:space="0" w:color="9596D9"/>
        <w:insideH w:val="single" w:sz="4" w:space="0" w:color="9596D9"/>
        <w:insideV w:val="single" w:sz="4" w:space="0" w:color="9596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59BB9A"/>
        <w:left w:val="single" w:sz="4" w:space="0" w:color="59BB9A"/>
        <w:bottom w:val="single" w:sz="4" w:space="0" w:color="59BB9A"/>
        <w:right w:val="single" w:sz="4" w:space="0" w:color="59BB9A"/>
        <w:insideH w:val="single" w:sz="4" w:space="0" w:color="59BB9A"/>
        <w:insideV w:val="single" w:sz="4" w:space="0" w:color="59B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C6A1B2"/>
        <w:left w:val="single" w:sz="4" w:space="0" w:color="C6A1B2"/>
        <w:bottom w:val="single" w:sz="4" w:space="0" w:color="C6A1B2"/>
        <w:right w:val="single" w:sz="4" w:space="0" w:color="C6A1B2"/>
        <w:insideH w:val="single" w:sz="4" w:space="0" w:color="C6A1B2"/>
        <w:insideV w:val="single" w:sz="4" w:space="0" w:color="C6A1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C6AC4B"/>
        <w:left w:val="single" w:sz="4" w:space="0" w:color="C6AC4B"/>
        <w:bottom w:val="single" w:sz="4" w:space="0" w:color="C6AC4B"/>
        <w:right w:val="single" w:sz="4" w:space="0" w:color="C6AC4B"/>
        <w:insideH w:val="single" w:sz="4" w:space="0" w:color="C6AC4B"/>
        <w:insideV w:val="single" w:sz="4" w:space="0" w:color="C6AC4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4696F7"/>
        <w:left w:val="single" w:sz="4" w:space="0" w:color="4696F7"/>
        <w:bottom w:val="single" w:sz="4" w:space="0" w:color="4696F7"/>
        <w:right w:val="single" w:sz="4" w:space="0" w:color="4696F7"/>
        <w:insideH w:val="single" w:sz="4" w:space="0" w:color="4696F7"/>
        <w:insideV w:val="single" w:sz="4" w:space="0" w:color="4696F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DDBFA6"/>
        <w:right w:val="single" w:sz="4" w:space="0" w:color="DDBFA6"/>
        <w:insideH w:val="single" w:sz="4" w:space="0" w:color="DDBFA6"/>
        <w:insideV w:val="single" w:sz="4" w:space="0" w:color="DDBF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9596D9"/>
        <w:right w:val="single" w:sz="4" w:space="0" w:color="9596D9"/>
        <w:insideH w:val="single" w:sz="4" w:space="0" w:color="9596D9"/>
        <w:insideV w:val="single" w:sz="4" w:space="0" w:color="9596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59BB9A"/>
        <w:right w:val="single" w:sz="4" w:space="0" w:color="59BB9A"/>
        <w:insideH w:val="single" w:sz="4" w:space="0" w:color="59BB9A"/>
        <w:insideV w:val="single" w:sz="4" w:space="0" w:color="59B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6A1B2"/>
        <w:right w:val="single" w:sz="4" w:space="0" w:color="C6A1B2"/>
        <w:insideH w:val="single" w:sz="4" w:space="0" w:color="C6A1B2"/>
        <w:insideV w:val="single" w:sz="4" w:space="0" w:color="C6A1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DED099"/>
        <w:right w:val="single" w:sz="4" w:space="0" w:color="DED099"/>
        <w:insideH w:val="single" w:sz="4" w:space="0" w:color="DED099"/>
        <w:insideV w:val="single" w:sz="4" w:space="0" w:color="DED0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96C3FA"/>
        <w:right w:val="single" w:sz="4" w:space="0" w:color="96C3FA"/>
        <w:insideH w:val="single" w:sz="4" w:space="0" w:color="96C3FA"/>
        <w:insideV w:val="single" w:sz="4" w:space="0" w:color="96C3F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uiPriority w:val="99"/>
    <w:rsid w:val="001024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uiPriority w:val="99"/>
    <w:rsid w:val="001024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uiPriority w:val="99"/>
    <w:rsid w:val="001024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uiPriority w:val="99"/>
    <w:rsid w:val="001024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uiPriority w:val="99"/>
    <w:rsid w:val="001024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uiPriority w:val="99"/>
    <w:rsid w:val="001024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uiPriority w:val="99"/>
    <w:rsid w:val="001024B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6F6F6F"/>
        <w:left w:val="none" w:sz="0" w:space="0" w:color="000000"/>
        <w:bottom w:val="single" w:sz="4" w:space="0" w:color="6F6F6F"/>
        <w:right w:val="none" w:sz="0" w:space="0" w:color="000000"/>
        <w:insideH w:val="single" w:sz="4" w:space="0" w:color="6F6F6F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D9B79B"/>
        <w:left w:val="none" w:sz="0" w:space="0" w:color="000000"/>
        <w:bottom w:val="single" w:sz="4" w:space="0" w:color="D9B79B"/>
        <w:right w:val="none" w:sz="0" w:space="0" w:color="000000"/>
        <w:insideH w:val="single" w:sz="4" w:space="0" w:color="D9B79B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A9BDB"/>
        <w:left w:val="none" w:sz="0" w:space="0" w:color="000000"/>
        <w:bottom w:val="single" w:sz="4" w:space="0" w:color="9A9BDB"/>
        <w:right w:val="none" w:sz="0" w:space="0" w:color="000000"/>
        <w:insideH w:val="single" w:sz="4" w:space="0" w:color="9A9BDB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A1D8C6"/>
        <w:left w:val="none" w:sz="0" w:space="0" w:color="000000"/>
        <w:bottom w:val="single" w:sz="4" w:space="0" w:color="A1D8C6"/>
        <w:right w:val="none" w:sz="0" w:space="0" w:color="000000"/>
        <w:insideH w:val="single" w:sz="4" w:space="0" w:color="A1D8C6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CAA7B7"/>
        <w:left w:val="none" w:sz="0" w:space="0" w:color="000000"/>
        <w:bottom w:val="single" w:sz="4" w:space="0" w:color="CAA7B7"/>
        <w:right w:val="none" w:sz="0" w:space="0" w:color="000000"/>
        <w:insideH w:val="single" w:sz="4" w:space="0" w:color="CAA7B7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DED099"/>
        <w:left w:val="none" w:sz="0" w:space="0" w:color="000000"/>
        <w:bottom w:val="single" w:sz="4" w:space="0" w:color="DED099"/>
        <w:right w:val="none" w:sz="0" w:space="0" w:color="000000"/>
        <w:insideH w:val="single" w:sz="4" w:space="0" w:color="DED099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6C3FA"/>
        <w:left w:val="none" w:sz="0" w:space="0" w:color="000000"/>
        <w:bottom w:val="single" w:sz="4" w:space="0" w:color="96C3FA"/>
        <w:right w:val="none" w:sz="0" w:space="0" w:color="000000"/>
        <w:insideH w:val="single" w:sz="4" w:space="0" w:color="96C3FA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BD814F"/>
        <w:left w:val="single" w:sz="4" w:space="0" w:color="BD814F"/>
        <w:bottom w:val="single" w:sz="4" w:space="0" w:color="BD814F"/>
        <w:right w:val="single" w:sz="4" w:space="0" w:color="BD814F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596D9"/>
        <w:left w:val="single" w:sz="4" w:space="0" w:color="9596D9"/>
        <w:bottom w:val="single" w:sz="4" w:space="0" w:color="9596D9"/>
        <w:right w:val="single" w:sz="4" w:space="0" w:color="9596D9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BD6C3"/>
        <w:left w:val="single" w:sz="4" w:space="0" w:color="9BD6C3"/>
        <w:bottom w:val="single" w:sz="4" w:space="0" w:color="9BD6C3"/>
        <w:right w:val="single" w:sz="4" w:space="0" w:color="9BD6C3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C6A1B2"/>
        <w:left w:val="single" w:sz="4" w:space="0" w:color="C6A1B2"/>
        <w:bottom w:val="single" w:sz="4" w:space="0" w:color="C6A1B2"/>
        <w:right w:val="single" w:sz="4" w:space="0" w:color="C6A1B2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DCCC92"/>
        <w:left w:val="single" w:sz="4" w:space="0" w:color="DCCC92"/>
        <w:bottom w:val="single" w:sz="4" w:space="0" w:color="DCCC92"/>
        <w:right w:val="single" w:sz="4" w:space="0" w:color="DCCC92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0C0FA"/>
        <w:left w:val="single" w:sz="4" w:space="0" w:color="90C0FA"/>
        <w:bottom w:val="single" w:sz="4" w:space="0" w:color="90C0FA"/>
        <w:right w:val="single" w:sz="4" w:space="0" w:color="90C0FA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D9B79B"/>
        <w:left w:val="single" w:sz="4" w:space="0" w:color="D9B79B"/>
        <w:bottom w:val="single" w:sz="4" w:space="0" w:color="D9B79B"/>
        <w:right w:val="single" w:sz="4" w:space="0" w:color="D9B79B"/>
        <w:insideH w:val="single" w:sz="4" w:space="0" w:color="D9B79B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A9BDB"/>
        <w:left w:val="single" w:sz="4" w:space="0" w:color="9A9BDB"/>
        <w:bottom w:val="single" w:sz="4" w:space="0" w:color="9A9BDB"/>
        <w:right w:val="single" w:sz="4" w:space="0" w:color="9A9BDB"/>
        <w:insideH w:val="single" w:sz="4" w:space="0" w:color="9A9BDB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A1D8C6"/>
        <w:left w:val="single" w:sz="4" w:space="0" w:color="A1D8C6"/>
        <w:bottom w:val="single" w:sz="4" w:space="0" w:color="A1D8C6"/>
        <w:right w:val="single" w:sz="4" w:space="0" w:color="A1D8C6"/>
        <w:insideH w:val="single" w:sz="4" w:space="0" w:color="A1D8C6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CAA7B7"/>
        <w:left w:val="single" w:sz="4" w:space="0" w:color="CAA7B7"/>
        <w:bottom w:val="single" w:sz="4" w:space="0" w:color="CAA7B7"/>
        <w:right w:val="single" w:sz="4" w:space="0" w:color="CAA7B7"/>
        <w:insideH w:val="single" w:sz="4" w:space="0" w:color="CAA7B7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DED099"/>
        <w:left w:val="single" w:sz="4" w:space="0" w:color="DED099"/>
        <w:bottom w:val="single" w:sz="4" w:space="0" w:color="DED099"/>
        <w:right w:val="single" w:sz="4" w:space="0" w:color="DED099"/>
        <w:insideH w:val="single" w:sz="4" w:space="0" w:color="DED099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6C3FA"/>
        <w:left w:val="single" w:sz="4" w:space="0" w:color="96C3FA"/>
        <w:bottom w:val="single" w:sz="4" w:space="0" w:color="96C3FA"/>
        <w:right w:val="single" w:sz="4" w:space="0" w:color="96C3FA"/>
        <w:insideH w:val="single" w:sz="4" w:space="0" w:color="96C3FA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  <w:insideH w:val="none" w:sz="0" w:space="0" w:color="000000"/>
        <w:insideV w:val="none" w:sz="0" w:space="0" w:color="000000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32" w:space="0" w:color="BD814F"/>
        <w:left w:val="single" w:sz="32" w:space="0" w:color="BD814F"/>
        <w:bottom w:val="single" w:sz="32" w:space="0" w:color="BD814F"/>
        <w:right w:val="single" w:sz="32" w:space="0" w:color="BD814F"/>
        <w:insideH w:val="none" w:sz="0" w:space="0" w:color="000000"/>
        <w:insideV w:val="none" w:sz="0" w:space="0" w:color="000000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32" w:space="0" w:color="9596D9"/>
        <w:left w:val="single" w:sz="32" w:space="0" w:color="9596D9"/>
        <w:bottom w:val="single" w:sz="32" w:space="0" w:color="9596D9"/>
        <w:right w:val="single" w:sz="32" w:space="0" w:color="9596D9"/>
        <w:insideH w:val="none" w:sz="0" w:space="0" w:color="000000"/>
        <w:insideV w:val="none" w:sz="0" w:space="0" w:color="000000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32" w:space="0" w:color="9BD6C3"/>
        <w:left w:val="single" w:sz="32" w:space="0" w:color="9BD6C3"/>
        <w:bottom w:val="single" w:sz="32" w:space="0" w:color="9BD6C3"/>
        <w:right w:val="single" w:sz="32" w:space="0" w:color="9BD6C3"/>
        <w:insideH w:val="none" w:sz="0" w:space="0" w:color="000000"/>
        <w:insideV w:val="none" w:sz="0" w:space="0" w:color="000000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32" w:space="0" w:color="C6A1B2"/>
        <w:left w:val="single" w:sz="32" w:space="0" w:color="C6A1B2"/>
        <w:bottom w:val="single" w:sz="32" w:space="0" w:color="C6A1B2"/>
        <w:right w:val="single" w:sz="32" w:space="0" w:color="C6A1B2"/>
        <w:insideH w:val="none" w:sz="0" w:space="0" w:color="000000"/>
        <w:insideV w:val="none" w:sz="0" w:space="0" w:color="000000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32" w:space="0" w:color="DCCC92"/>
        <w:left w:val="single" w:sz="32" w:space="0" w:color="DCCC92"/>
        <w:bottom w:val="single" w:sz="32" w:space="0" w:color="DCCC92"/>
        <w:right w:val="single" w:sz="32" w:space="0" w:color="DCCC92"/>
        <w:insideH w:val="none" w:sz="0" w:space="0" w:color="000000"/>
        <w:insideV w:val="none" w:sz="0" w:space="0" w:color="000000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32" w:space="0" w:color="90C0FA"/>
        <w:left w:val="single" w:sz="32" w:space="0" w:color="90C0FA"/>
        <w:bottom w:val="single" w:sz="32" w:space="0" w:color="90C0FA"/>
        <w:right w:val="single" w:sz="32" w:space="0" w:color="90C0FA"/>
        <w:insideH w:val="none" w:sz="0" w:space="0" w:color="000000"/>
        <w:insideV w:val="none" w:sz="0" w:space="0" w:color="00000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7F7F7F"/>
        <w:left w:val="none" w:sz="0" w:space="0" w:color="000000"/>
        <w:bottom w:val="single" w:sz="4" w:space="0" w:color="7F7F7F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BD814F"/>
        <w:left w:val="none" w:sz="0" w:space="0" w:color="000000"/>
        <w:bottom w:val="single" w:sz="4" w:space="0" w:color="BD814F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596D9"/>
        <w:left w:val="none" w:sz="0" w:space="0" w:color="000000"/>
        <w:bottom w:val="single" w:sz="4" w:space="0" w:color="9596D9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BD6C3"/>
        <w:left w:val="none" w:sz="0" w:space="0" w:color="000000"/>
        <w:bottom w:val="single" w:sz="4" w:space="0" w:color="9BD6C3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C6A1B2"/>
        <w:left w:val="none" w:sz="0" w:space="0" w:color="000000"/>
        <w:bottom w:val="single" w:sz="4" w:space="0" w:color="C6A1B2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DCCC92"/>
        <w:left w:val="none" w:sz="0" w:space="0" w:color="000000"/>
        <w:bottom w:val="single" w:sz="4" w:space="0" w:color="DCCC92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90C0FA"/>
        <w:left w:val="none" w:sz="0" w:space="0" w:color="000000"/>
        <w:bottom w:val="single" w:sz="4" w:space="0" w:color="90C0FA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7F7F7F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BD814F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9596D9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9BD6C3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C6A1B2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DCCC92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90C0FA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Borders>
        <w:top w:val="single" w:sz="4" w:space="0" w:color="714A2A"/>
        <w:left w:val="single" w:sz="4" w:space="0" w:color="714A2A"/>
        <w:bottom w:val="single" w:sz="4" w:space="0" w:color="714A2A"/>
        <w:right w:val="single" w:sz="4" w:space="0" w:color="714A2A"/>
        <w:insideH w:val="single" w:sz="4" w:space="0" w:color="714A2A"/>
        <w:insideV w:val="single" w:sz="4" w:space="0" w:color="714A2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Borders>
        <w:top w:val="single" w:sz="4" w:space="0" w:color="292A73"/>
        <w:left w:val="single" w:sz="4" w:space="0" w:color="292A73"/>
        <w:bottom w:val="single" w:sz="4" w:space="0" w:color="292A73"/>
        <w:right w:val="single" w:sz="4" w:space="0" w:color="292A73"/>
        <w:insideH w:val="single" w:sz="4" w:space="0" w:color="292A73"/>
        <w:insideV w:val="single" w:sz="4" w:space="0" w:color="292A7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Borders>
        <w:top w:val="single" w:sz="4" w:space="0" w:color="2E725B"/>
        <w:left w:val="single" w:sz="4" w:space="0" w:color="2E725B"/>
        <w:bottom w:val="single" w:sz="4" w:space="0" w:color="2E725B"/>
        <w:right w:val="single" w:sz="4" w:space="0" w:color="2E725B"/>
        <w:insideH w:val="single" w:sz="4" w:space="0" w:color="2E725B"/>
        <w:insideV w:val="single" w:sz="4" w:space="0" w:color="2E725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Borders>
        <w:top w:val="single" w:sz="4" w:space="0" w:color="5F394A"/>
        <w:left w:val="single" w:sz="4" w:space="0" w:color="5F394A"/>
        <w:bottom w:val="single" w:sz="4" w:space="0" w:color="5F394A"/>
        <w:right w:val="single" w:sz="4" w:space="0" w:color="5F394A"/>
        <w:insideH w:val="single" w:sz="4" w:space="0" w:color="5F394A"/>
        <w:insideV w:val="single" w:sz="4" w:space="0" w:color="5F394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Borders>
        <w:top w:val="single" w:sz="4" w:space="0" w:color="796726"/>
        <w:left w:val="single" w:sz="4" w:space="0" w:color="796726"/>
        <w:bottom w:val="single" w:sz="4" w:space="0" w:color="796726"/>
        <w:right w:val="single" w:sz="4" w:space="0" w:color="796726"/>
        <w:insideH w:val="single" w:sz="4" w:space="0" w:color="796726"/>
        <w:insideV w:val="single" w:sz="4" w:space="0" w:color="7967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uiPriority w:val="99"/>
    <w:rsid w:val="001024B1"/>
    <w:rPr>
      <w:color w:val="404040"/>
    </w:rPr>
    <w:tblPr>
      <w:tblStyleRowBandSize w:val="1"/>
      <w:tblStyleColBandSize w:val="1"/>
      <w:tblInd w:w="0" w:type="dxa"/>
      <w:tblBorders>
        <w:top w:val="single" w:sz="4" w:space="0" w:color="0754B1"/>
        <w:left w:val="single" w:sz="4" w:space="0" w:color="0754B1"/>
        <w:bottom w:val="single" w:sz="4" w:space="0" w:color="0754B1"/>
        <w:right w:val="single" w:sz="4" w:space="0" w:color="0754B1"/>
        <w:insideH w:val="single" w:sz="4" w:space="0" w:color="0754B1"/>
        <w:insideV w:val="single" w:sz="4" w:space="0" w:color="0754B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E4CBB7"/>
        <w:left w:val="single" w:sz="4" w:space="0" w:color="E4CBB7"/>
        <w:bottom w:val="single" w:sz="4" w:space="0" w:color="E4CBB7"/>
        <w:right w:val="single" w:sz="4" w:space="0" w:color="E4CBB7"/>
        <w:insideH w:val="single" w:sz="4" w:space="0" w:color="E4CBB7"/>
        <w:insideV w:val="single" w:sz="4" w:space="0" w:color="E4CBB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B6B7E5"/>
        <w:left w:val="single" w:sz="4" w:space="0" w:color="B6B7E5"/>
        <w:bottom w:val="single" w:sz="4" w:space="0" w:color="B6B7E5"/>
        <w:right w:val="single" w:sz="4" w:space="0" w:color="B6B7E5"/>
        <w:insideH w:val="single" w:sz="4" w:space="0" w:color="B6B7E5"/>
        <w:insideV w:val="single" w:sz="4" w:space="0" w:color="B6B7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BBE3D6"/>
        <w:left w:val="single" w:sz="4" w:space="0" w:color="BBE3D6"/>
        <w:bottom w:val="single" w:sz="4" w:space="0" w:color="BBE3D6"/>
        <w:right w:val="single" w:sz="4" w:space="0" w:color="BBE3D6"/>
        <w:insideH w:val="single" w:sz="4" w:space="0" w:color="BBE3D6"/>
        <w:insideV w:val="single" w:sz="4" w:space="0" w:color="BBE3D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D9C0CB"/>
        <w:left w:val="single" w:sz="4" w:space="0" w:color="D9C0CB"/>
        <w:bottom w:val="single" w:sz="4" w:space="0" w:color="D9C0CB"/>
        <w:right w:val="single" w:sz="4" w:space="0" w:color="D9C0CB"/>
        <w:insideH w:val="single" w:sz="4" w:space="0" w:color="D9C0CB"/>
        <w:insideV w:val="single" w:sz="4" w:space="0" w:color="D9C0C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E8DDB6"/>
        <w:left w:val="single" w:sz="4" w:space="0" w:color="E8DDB6"/>
        <w:bottom w:val="single" w:sz="4" w:space="0" w:color="E8DDB6"/>
        <w:right w:val="single" w:sz="4" w:space="0" w:color="E8DDB6"/>
        <w:insideH w:val="single" w:sz="4" w:space="0" w:color="E8DDB6"/>
        <w:insideV w:val="single" w:sz="4" w:space="0" w:color="E8DD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uiPriority w:val="99"/>
    <w:rsid w:val="001024B1"/>
    <w:tblPr>
      <w:tblStyleRowBandSize w:val="1"/>
      <w:tblStyleColBandSize w:val="1"/>
      <w:tblInd w:w="0" w:type="dxa"/>
      <w:tblBorders>
        <w:top w:val="single" w:sz="4" w:space="0" w:color="B4D4FB"/>
        <w:left w:val="single" w:sz="4" w:space="0" w:color="B4D4FB"/>
        <w:bottom w:val="single" w:sz="4" w:space="0" w:color="B4D4FB"/>
        <w:right w:val="single" w:sz="4" w:space="0" w:color="B4D4FB"/>
        <w:insideH w:val="single" w:sz="4" w:space="0" w:color="B4D4FB"/>
        <w:insideV w:val="single" w:sz="4" w:space="0" w:color="B4D4FB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next w:val="a"/>
    <w:link w:val="Heading1Char"/>
    <w:uiPriority w:val="9"/>
    <w:qFormat/>
    <w:rsid w:val="001024B1"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024B1"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024B1"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024B1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024B1"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024B1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024B1"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024B1"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024B1"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customStyle="1" w:styleId="Heading1Char">
    <w:name w:val="Heading 1 Char"/>
    <w:basedOn w:val="a0"/>
    <w:link w:val="Heading1"/>
    <w:uiPriority w:val="9"/>
    <w:rsid w:val="001024B1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024B1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link w:val="Heading3"/>
    <w:uiPriority w:val="9"/>
    <w:rsid w:val="001024B1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link w:val="Heading4"/>
    <w:uiPriority w:val="9"/>
    <w:rsid w:val="001024B1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basedOn w:val="a0"/>
    <w:link w:val="Heading5"/>
    <w:uiPriority w:val="9"/>
    <w:rsid w:val="001024B1"/>
    <w:rPr>
      <w:rFonts w:ascii="Arial" w:eastAsia="Arial" w:hAnsi="Arial" w:cs="Arial"/>
      <w:color w:val="365F91"/>
    </w:rPr>
  </w:style>
  <w:style w:type="character" w:customStyle="1" w:styleId="Heading6Char">
    <w:name w:val="Heading 6 Char"/>
    <w:basedOn w:val="a0"/>
    <w:link w:val="Heading6"/>
    <w:uiPriority w:val="9"/>
    <w:rsid w:val="001024B1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basedOn w:val="a0"/>
    <w:link w:val="Heading7"/>
    <w:uiPriority w:val="9"/>
    <w:rsid w:val="001024B1"/>
    <w:rPr>
      <w:rFonts w:ascii="Arial" w:eastAsia="Arial" w:hAnsi="Arial" w:cs="Arial"/>
      <w:color w:val="595959"/>
    </w:rPr>
  </w:style>
  <w:style w:type="character" w:customStyle="1" w:styleId="Heading8Char">
    <w:name w:val="Heading 8 Char"/>
    <w:basedOn w:val="a0"/>
    <w:link w:val="Heading8"/>
    <w:uiPriority w:val="9"/>
    <w:rsid w:val="001024B1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basedOn w:val="a0"/>
    <w:link w:val="Heading9"/>
    <w:uiPriority w:val="9"/>
    <w:rsid w:val="001024B1"/>
    <w:rPr>
      <w:rFonts w:ascii="Arial" w:eastAsia="Arial" w:hAnsi="Arial" w:cs="Arial"/>
      <w:i/>
      <w:iCs/>
      <w:color w:val="272727"/>
    </w:rPr>
  </w:style>
  <w:style w:type="character" w:customStyle="1" w:styleId="a5">
    <w:name w:val="Название Знак"/>
    <w:basedOn w:val="a0"/>
    <w:link w:val="a4"/>
    <w:uiPriority w:val="10"/>
    <w:rsid w:val="001024B1"/>
    <w:rPr>
      <w:rFonts w:ascii="Arial" w:eastAsia="Arial" w:hAnsi="Arial" w:cs="Arial"/>
      <w:spacing w:val="-10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rsid w:val="001024B1"/>
    <w:rPr>
      <w:color w:val="595959"/>
      <w:spacing w:val="15"/>
      <w:sz w:val="28"/>
      <w:szCs w:val="28"/>
    </w:rPr>
  </w:style>
  <w:style w:type="character" w:customStyle="1" w:styleId="20">
    <w:name w:val="Цитата 2 Знак"/>
    <w:basedOn w:val="a0"/>
    <w:link w:val="2"/>
    <w:uiPriority w:val="29"/>
    <w:rsid w:val="001024B1"/>
    <w:rPr>
      <w:i/>
      <w:iCs/>
      <w:color w:val="404040"/>
    </w:rPr>
  </w:style>
  <w:style w:type="character" w:customStyle="1" w:styleId="ab">
    <w:name w:val="Выделенная цитата Знак"/>
    <w:basedOn w:val="a0"/>
    <w:link w:val="aa"/>
    <w:uiPriority w:val="30"/>
    <w:rsid w:val="001024B1"/>
    <w:rPr>
      <w:i/>
      <w:iCs/>
      <w:color w:val="365F91"/>
    </w:rPr>
  </w:style>
  <w:style w:type="paragraph" w:customStyle="1" w:styleId="Header1">
    <w:name w:val="Header1"/>
    <w:basedOn w:val="a"/>
    <w:link w:val="HeaderChar"/>
    <w:uiPriority w:val="99"/>
    <w:unhideWhenUsed/>
    <w:rsid w:val="001024B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a0"/>
    <w:link w:val="Header1"/>
    <w:uiPriority w:val="99"/>
    <w:rsid w:val="001024B1"/>
  </w:style>
  <w:style w:type="paragraph" w:customStyle="1" w:styleId="Footer1">
    <w:name w:val="Footer1"/>
    <w:basedOn w:val="a"/>
    <w:link w:val="FooterChar"/>
    <w:uiPriority w:val="99"/>
    <w:unhideWhenUsed/>
    <w:rsid w:val="001024B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a0"/>
    <w:link w:val="Footer1"/>
    <w:uiPriority w:val="99"/>
    <w:rsid w:val="001024B1"/>
  </w:style>
  <w:style w:type="paragraph" w:customStyle="1" w:styleId="Caption1">
    <w:name w:val="Caption1"/>
    <w:basedOn w:val="a"/>
    <w:next w:val="a"/>
    <w:uiPriority w:val="35"/>
    <w:unhideWhenUsed/>
    <w:qFormat/>
    <w:rsid w:val="001024B1"/>
    <w:pPr>
      <w:spacing w:after="200"/>
    </w:pPr>
    <w:rPr>
      <w:i/>
      <w:iCs/>
      <w:color w:val="1F497D"/>
      <w:sz w:val="18"/>
      <w:szCs w:val="18"/>
    </w:rPr>
  </w:style>
  <w:style w:type="character" w:customStyle="1" w:styleId="af4">
    <w:name w:val="Текст сноски Знак"/>
    <w:basedOn w:val="a0"/>
    <w:link w:val="af3"/>
    <w:uiPriority w:val="99"/>
    <w:semiHidden/>
    <w:rsid w:val="001024B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1024B1"/>
    <w:rPr>
      <w:sz w:val="20"/>
      <w:szCs w:val="20"/>
    </w:rPr>
  </w:style>
  <w:style w:type="paragraph" w:customStyle="1" w:styleId="ConsNormal">
    <w:name w:val="ConsNormal"/>
    <w:rsid w:val="001024B1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1024B1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rsid w:val="001024B1"/>
    <w:pPr>
      <w:widowControl w:val="0"/>
      <w:ind w:firstLine="720"/>
    </w:pPr>
    <w:rPr>
      <w:rFonts w:ascii="Arial" w:hAnsi="Arial" w:cs="Arial"/>
      <w:lang w:eastAsia="ru-RU"/>
    </w:rPr>
  </w:style>
  <w:style w:type="paragraph" w:styleId="3">
    <w:name w:val="Body Text 3"/>
    <w:basedOn w:val="a"/>
    <w:rsid w:val="001024B1"/>
    <w:pPr>
      <w:jc w:val="both"/>
    </w:pPr>
    <w:rPr>
      <w:b/>
      <w:sz w:val="28"/>
    </w:rPr>
  </w:style>
  <w:style w:type="paragraph" w:customStyle="1" w:styleId="afd">
    <w:name w:val="Знак"/>
    <w:basedOn w:val="a"/>
    <w:rsid w:val="001024B1"/>
    <w:pPr>
      <w:spacing w:after="160" w:line="240" w:lineRule="exact"/>
    </w:pPr>
    <w:rPr>
      <w:sz w:val="28"/>
      <w:lang w:val="en-US" w:eastAsia="en-US"/>
    </w:rPr>
  </w:style>
  <w:style w:type="paragraph" w:customStyle="1" w:styleId="Nra">
    <w:name w:val="N*r*a*"/>
    <w:uiPriority w:val="99"/>
    <w:rsid w:val="001024B1"/>
    <w:pPr>
      <w:widowControl w:val="0"/>
    </w:pPr>
    <w:rPr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1024B1"/>
    <w:pPr>
      <w:jc w:val="both"/>
    </w:pPr>
    <w:rPr>
      <w:b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ОВСивкова</cp:lastModifiedBy>
  <cp:revision>7</cp:revision>
  <dcterms:created xsi:type="dcterms:W3CDTF">2024-11-21T04:16:00Z</dcterms:created>
  <dcterms:modified xsi:type="dcterms:W3CDTF">2025-02-18T06:12:00Z</dcterms:modified>
  <cp:version>786432</cp:version>
</cp:coreProperties>
</file>